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0054" w:rsidRPr="00624241" w:rsidRDefault="00946AF8" w:rsidP="003E77B1">
      <w:pPr>
        <w:ind w:firstLine="397"/>
        <w:jc w:val="both"/>
        <w:rPr>
          <w:rFonts w:ascii="Calibri" w:hAnsi="Calibri"/>
        </w:rPr>
      </w:pPr>
      <w:r>
        <w:rPr>
          <w:rFonts w:ascii="Calibri" w:hAnsi="Calibri"/>
          <w:noProof/>
        </w:rPr>
        <mc:AlternateContent>
          <mc:Choice Requires="wps">
            <w:drawing>
              <wp:anchor distT="0" distB="0" distL="114300" distR="114300" simplePos="0" relativeHeight="251658752" behindDoc="0" locked="0" layoutInCell="1" allowOverlap="1" wp14:anchorId="2B4EF694">
                <wp:simplePos x="0" y="0"/>
                <wp:positionH relativeFrom="column">
                  <wp:posOffset>-196215</wp:posOffset>
                </wp:positionH>
                <wp:positionV relativeFrom="paragraph">
                  <wp:posOffset>-224790</wp:posOffset>
                </wp:positionV>
                <wp:extent cx="3043555" cy="1743075"/>
                <wp:effectExtent l="0" t="0" r="4445" b="952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1743075"/>
                        </a:xfrm>
                        <a:prstGeom prst="rect">
                          <a:avLst/>
                        </a:prstGeom>
                        <a:solidFill>
                          <a:srgbClr val="FFFFFF"/>
                        </a:solidFill>
                        <a:ln w="9525">
                          <a:solidFill>
                            <a:srgbClr val="FFFFFF"/>
                          </a:solidFill>
                          <a:miter lim="800000"/>
                          <a:headEnd/>
                          <a:tailEnd/>
                        </a:ln>
                      </wps:spPr>
                      <wps:txbx>
                        <w:txbxContent>
                          <w:p w:rsidR="00797637" w:rsidRPr="00F37A42" w:rsidRDefault="000B1680" w:rsidP="00797637">
                            <w:pPr>
                              <w:jc w:val="center"/>
                              <w:rPr>
                                <w:rFonts w:ascii="Calibri" w:hAnsi="Calibri" w:cs="Calibri"/>
                              </w:rPr>
                            </w:pPr>
                            <w:r w:rsidRPr="00F37A42">
                              <w:rPr>
                                <w:rFonts w:ascii="Calibri" w:hAnsi="Calibri" w:cs="Calibri"/>
                                <w:noProof/>
                              </w:rPr>
                              <w:drawing>
                                <wp:inline distT="0" distB="0" distL="0" distR="0">
                                  <wp:extent cx="495300" cy="495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lum bright="22000" contrast="2000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797637" w:rsidRPr="00F37A42" w:rsidRDefault="00797637" w:rsidP="00797637">
                            <w:pPr>
                              <w:jc w:val="center"/>
                              <w:rPr>
                                <w:rFonts w:ascii="Calibri" w:hAnsi="Calibri" w:cs="Calibri"/>
                                <w:b/>
                                <w:szCs w:val="20"/>
                              </w:rPr>
                            </w:pPr>
                            <w:r w:rsidRPr="00F37A42">
                              <w:rPr>
                                <w:rFonts w:ascii="Calibri" w:hAnsi="Calibri" w:cs="Calibri"/>
                                <w:b/>
                                <w:szCs w:val="20"/>
                              </w:rPr>
                              <w:t>ΕΛΛΗΝΙΚΗ  ΔΗΜΟΚΡΑΤΙΑ</w:t>
                            </w:r>
                          </w:p>
                          <w:p w:rsidR="00797637" w:rsidRPr="00F37A42" w:rsidRDefault="00797637" w:rsidP="00797637">
                            <w:pPr>
                              <w:jc w:val="center"/>
                              <w:rPr>
                                <w:rFonts w:ascii="Calibri" w:hAnsi="Calibri" w:cs="Calibri"/>
                                <w:b/>
                                <w:sz w:val="22"/>
                                <w:szCs w:val="20"/>
                              </w:rPr>
                            </w:pPr>
                            <w:r w:rsidRPr="00F37A42">
                              <w:rPr>
                                <w:rFonts w:ascii="Calibri" w:hAnsi="Calibri" w:cs="Calibri"/>
                                <w:b/>
                                <w:sz w:val="22"/>
                                <w:szCs w:val="20"/>
                              </w:rPr>
                              <w:t>ΥΠΟΥΡΓΕΙΟ ΠΑΙΔΕΙΑΣ ΚΑΙ ΘΡΗΣΚΕΥΜΑΤΩΝ</w:t>
                            </w:r>
                          </w:p>
                          <w:p w:rsidR="00797637" w:rsidRPr="00F37A42" w:rsidRDefault="00797637" w:rsidP="00797637">
                            <w:pPr>
                              <w:jc w:val="center"/>
                              <w:rPr>
                                <w:rFonts w:ascii="Calibri" w:hAnsi="Calibri" w:cs="Calibri"/>
                                <w:b/>
                                <w:sz w:val="22"/>
                                <w:szCs w:val="20"/>
                              </w:rPr>
                            </w:pPr>
                            <w:r w:rsidRPr="00F37A42">
                              <w:rPr>
                                <w:rFonts w:ascii="Calibri" w:hAnsi="Calibri" w:cs="Calibri"/>
                                <w:b/>
                                <w:sz w:val="22"/>
                                <w:szCs w:val="20"/>
                              </w:rPr>
                              <w:t>ΠΕΡΙΦΕΡΕΙΑΚΗ  Δ/ΝΣΗ  Π.  ΚΑΙ  Δ. ΕΚΠ/ΣΗΣ</w:t>
                            </w:r>
                          </w:p>
                          <w:p w:rsidR="00797637" w:rsidRPr="00F37A42" w:rsidRDefault="00797637" w:rsidP="00797637">
                            <w:pPr>
                              <w:jc w:val="center"/>
                              <w:rPr>
                                <w:rFonts w:ascii="Calibri" w:hAnsi="Calibri" w:cs="Calibri"/>
                                <w:b/>
                                <w:sz w:val="22"/>
                                <w:szCs w:val="20"/>
                              </w:rPr>
                            </w:pPr>
                            <w:r w:rsidRPr="00F37A42">
                              <w:rPr>
                                <w:rFonts w:ascii="Calibri" w:hAnsi="Calibri" w:cs="Calibri"/>
                                <w:b/>
                                <w:sz w:val="22"/>
                                <w:szCs w:val="20"/>
                              </w:rPr>
                              <w:t>ΠΕΛΟΠΟΝΝΗΣΟΥ</w:t>
                            </w:r>
                          </w:p>
                          <w:p w:rsidR="00797637" w:rsidRPr="00F37A42" w:rsidRDefault="00797637" w:rsidP="00797637">
                            <w:pPr>
                              <w:jc w:val="center"/>
                              <w:rPr>
                                <w:rFonts w:ascii="Calibri" w:hAnsi="Calibri" w:cs="Calibri"/>
                                <w:b/>
                                <w:sz w:val="22"/>
                                <w:szCs w:val="20"/>
                              </w:rPr>
                            </w:pPr>
                            <w:r w:rsidRPr="00F37A42">
                              <w:rPr>
                                <w:rFonts w:ascii="Calibri" w:hAnsi="Calibri" w:cs="Calibri"/>
                                <w:b/>
                                <w:sz w:val="22"/>
                                <w:szCs w:val="20"/>
                              </w:rPr>
                              <w:t>Δ/ΝΣΗ Δ/ΘΜΙΑΣ ΕΚΠ/ΣΗΣ ΛΑΚΩΝΙΑΣ</w:t>
                            </w:r>
                          </w:p>
                          <w:p w:rsidR="00797637" w:rsidRPr="00F37A42" w:rsidRDefault="00797637" w:rsidP="00797637">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EF694" id="_x0000_t202" coordsize="21600,21600" o:spt="202" path="m,l,21600r21600,l21600,xe">
                <v:stroke joinstyle="miter"/>
                <v:path gradientshapeok="t" o:connecttype="rect"/>
              </v:shapetype>
              <v:shape id="Text Box 24" o:spid="_x0000_s1026" type="#_x0000_t202" style="position:absolute;left:0;text-align:left;margin-left:-15.45pt;margin-top:-17.7pt;width:239.65pt;height:13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" strokecolor="white">
                <v:textbox>
                  <w:txbxContent>
                    <w:p w:rsidR="00797637" w:rsidRPr="00F37A42" w:rsidRDefault="000B1680" w:rsidP="00797637">
                      <w:pPr>
                        <w:jc w:val="center"/>
                        <w:rPr>
                          <w:rFonts w:ascii="Calibri" w:hAnsi="Calibri" w:cs="Calibri"/>
                        </w:rPr>
                      </w:pPr>
                      <w:r w:rsidRPr="00F37A42">
                        <w:rPr>
                          <w:rFonts w:ascii="Calibri" w:hAnsi="Calibri" w:cs="Calibri"/>
                          <w:noProof/>
                        </w:rPr>
                        <w:drawing>
                          <wp:inline distT="0" distB="0" distL="0" distR="0">
                            <wp:extent cx="495300" cy="495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lum bright="22000" contrast="2000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797637" w:rsidRPr="00F37A42" w:rsidRDefault="00797637" w:rsidP="00797637">
                      <w:pPr>
                        <w:jc w:val="center"/>
                        <w:rPr>
                          <w:rFonts w:ascii="Calibri" w:hAnsi="Calibri" w:cs="Calibri"/>
                          <w:b/>
                          <w:szCs w:val="20"/>
                        </w:rPr>
                      </w:pPr>
                      <w:r w:rsidRPr="00F37A42">
                        <w:rPr>
                          <w:rFonts w:ascii="Calibri" w:hAnsi="Calibri" w:cs="Calibri"/>
                          <w:b/>
                          <w:szCs w:val="20"/>
                        </w:rPr>
                        <w:t>ΕΛΛΗΝΙΚΗ  ΔΗΜΟΚΡΑΤΙΑ</w:t>
                      </w:r>
                    </w:p>
                    <w:p w:rsidR="00797637" w:rsidRPr="00F37A42" w:rsidRDefault="00797637" w:rsidP="00797637">
                      <w:pPr>
                        <w:jc w:val="center"/>
                        <w:rPr>
                          <w:rFonts w:ascii="Calibri" w:hAnsi="Calibri" w:cs="Calibri"/>
                          <w:b/>
                          <w:sz w:val="22"/>
                          <w:szCs w:val="20"/>
                        </w:rPr>
                      </w:pPr>
                      <w:r w:rsidRPr="00F37A42">
                        <w:rPr>
                          <w:rFonts w:ascii="Calibri" w:hAnsi="Calibri" w:cs="Calibri"/>
                          <w:b/>
                          <w:sz w:val="22"/>
                          <w:szCs w:val="20"/>
                        </w:rPr>
                        <w:t>ΥΠΟΥΡΓΕΙΟ ΠΑΙΔΕΙΑΣ ΚΑΙ ΘΡΗΣΚΕΥΜΑΤΩΝ</w:t>
                      </w:r>
                    </w:p>
                    <w:p w:rsidR="00797637" w:rsidRPr="00F37A42" w:rsidRDefault="00797637" w:rsidP="00797637">
                      <w:pPr>
                        <w:jc w:val="center"/>
                        <w:rPr>
                          <w:rFonts w:ascii="Calibri" w:hAnsi="Calibri" w:cs="Calibri"/>
                          <w:b/>
                          <w:sz w:val="22"/>
                          <w:szCs w:val="20"/>
                        </w:rPr>
                      </w:pPr>
                      <w:r w:rsidRPr="00F37A42">
                        <w:rPr>
                          <w:rFonts w:ascii="Calibri" w:hAnsi="Calibri" w:cs="Calibri"/>
                          <w:b/>
                          <w:sz w:val="22"/>
                          <w:szCs w:val="20"/>
                        </w:rPr>
                        <w:t>ΠΕΡΙΦΕΡΕΙΑΚΗ  Δ/ΝΣΗ  Π.  ΚΑΙ  Δ. ΕΚΠ/ΣΗΣ</w:t>
                      </w:r>
                    </w:p>
                    <w:p w:rsidR="00797637" w:rsidRPr="00F37A42" w:rsidRDefault="00797637" w:rsidP="00797637">
                      <w:pPr>
                        <w:jc w:val="center"/>
                        <w:rPr>
                          <w:rFonts w:ascii="Calibri" w:hAnsi="Calibri" w:cs="Calibri"/>
                          <w:b/>
                          <w:sz w:val="22"/>
                          <w:szCs w:val="20"/>
                        </w:rPr>
                      </w:pPr>
                      <w:r w:rsidRPr="00F37A42">
                        <w:rPr>
                          <w:rFonts w:ascii="Calibri" w:hAnsi="Calibri" w:cs="Calibri"/>
                          <w:b/>
                          <w:sz w:val="22"/>
                          <w:szCs w:val="20"/>
                        </w:rPr>
                        <w:t>ΠΕΛΟΠΟΝΝΗΣΟΥ</w:t>
                      </w:r>
                    </w:p>
                    <w:p w:rsidR="00797637" w:rsidRPr="00F37A42" w:rsidRDefault="00797637" w:rsidP="00797637">
                      <w:pPr>
                        <w:jc w:val="center"/>
                        <w:rPr>
                          <w:rFonts w:ascii="Calibri" w:hAnsi="Calibri" w:cs="Calibri"/>
                          <w:b/>
                          <w:sz w:val="22"/>
                          <w:szCs w:val="20"/>
                        </w:rPr>
                      </w:pPr>
                      <w:r w:rsidRPr="00F37A42">
                        <w:rPr>
                          <w:rFonts w:ascii="Calibri" w:hAnsi="Calibri" w:cs="Calibri"/>
                          <w:b/>
                          <w:sz w:val="22"/>
                          <w:szCs w:val="20"/>
                        </w:rPr>
                        <w:t>Δ/ΝΣΗ Δ/ΘΜΙΑΣ ΕΚΠ/ΣΗΣ ΛΑΚΩΝΙΑΣ</w:t>
                      </w:r>
                    </w:p>
                    <w:p w:rsidR="00797637" w:rsidRPr="00F37A42" w:rsidRDefault="00797637" w:rsidP="00797637">
                      <w:pPr>
                        <w:rPr>
                          <w:rFonts w:ascii="Calibri" w:hAnsi="Calibri" w:cs="Calibri"/>
                        </w:rPr>
                      </w:pPr>
                    </w:p>
                  </w:txbxContent>
                </v:textbox>
              </v:shape>
            </w:pict>
          </mc:Fallback>
        </mc:AlternateContent>
      </w:r>
    </w:p>
    <w:p w:rsidR="00620054" w:rsidRPr="00624241" w:rsidRDefault="00620054">
      <w:pPr>
        <w:ind w:left="5040" w:firstLine="720"/>
        <w:jc w:val="both"/>
        <w:rPr>
          <w:rFonts w:ascii="Calibri" w:hAnsi="Calibri"/>
        </w:rPr>
      </w:pPr>
    </w:p>
    <w:p w:rsidR="00620054" w:rsidRPr="00624241" w:rsidRDefault="00620054">
      <w:pPr>
        <w:ind w:left="5040" w:firstLine="720"/>
        <w:jc w:val="both"/>
        <w:rPr>
          <w:rFonts w:ascii="Calibri" w:hAnsi="Calibri"/>
        </w:rPr>
      </w:pPr>
    </w:p>
    <w:p w:rsidR="00620054" w:rsidRPr="00624241" w:rsidRDefault="00620054">
      <w:pPr>
        <w:ind w:left="5040" w:firstLine="720"/>
        <w:jc w:val="both"/>
        <w:rPr>
          <w:rFonts w:ascii="Calibri" w:hAnsi="Calibri"/>
        </w:rPr>
      </w:pPr>
    </w:p>
    <w:p w:rsidR="00620054" w:rsidRPr="00624241" w:rsidRDefault="00946AF8">
      <w:pPr>
        <w:ind w:left="5040" w:firstLine="720"/>
        <w:jc w:val="both"/>
        <w:rPr>
          <w:rFonts w:ascii="Calibri" w:hAnsi="Calibri"/>
        </w:rPr>
      </w:pPr>
      <w:r>
        <w:rPr>
          <w:rFonts w:ascii="Calibri" w:hAnsi="Calibri"/>
          <w:noProof/>
        </w:rPr>
        <mc:AlternateContent>
          <mc:Choice Requires="wps">
            <w:drawing>
              <wp:anchor distT="0" distB="0" distL="114300" distR="114300" simplePos="0" relativeHeight="251656704" behindDoc="0" locked="0" layoutInCell="1" allowOverlap="1" wp14:anchorId="17B97BB9">
                <wp:simplePos x="0" y="0"/>
                <wp:positionH relativeFrom="column">
                  <wp:posOffset>3509010</wp:posOffset>
                </wp:positionH>
                <wp:positionV relativeFrom="paragraph">
                  <wp:posOffset>116840</wp:posOffset>
                </wp:positionV>
                <wp:extent cx="2428875" cy="1095375"/>
                <wp:effectExtent l="0" t="0"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95375"/>
                        </a:xfrm>
                        <a:prstGeom prst="rect">
                          <a:avLst/>
                        </a:prstGeom>
                        <a:solidFill>
                          <a:srgbClr val="FFFFFF"/>
                        </a:solidFill>
                        <a:ln w="9525">
                          <a:solidFill>
                            <a:srgbClr val="FFFFFF"/>
                          </a:solidFill>
                          <a:miter lim="800000"/>
                          <a:headEnd/>
                          <a:tailEnd/>
                        </a:ln>
                      </wps:spPr>
                      <wps:txbx>
                        <w:txbxContent>
                          <w:p w:rsidR="00E0351F" w:rsidRPr="00F37A42" w:rsidRDefault="00E0351F" w:rsidP="007F38FE">
                            <w:pPr>
                              <w:jc w:val="both"/>
                              <w:rPr>
                                <w:rFonts w:ascii="Calibri" w:hAnsi="Calibri" w:cs="Calibri"/>
                                <w:sz w:val="22"/>
                                <w:szCs w:val="20"/>
                              </w:rPr>
                            </w:pPr>
                          </w:p>
                          <w:p w:rsidR="00E4316E" w:rsidRPr="00F37A42" w:rsidRDefault="00E4316E" w:rsidP="00BA1033">
                            <w:pPr>
                              <w:tabs>
                                <w:tab w:val="left" w:pos="851"/>
                              </w:tabs>
                              <w:jc w:val="both"/>
                              <w:rPr>
                                <w:rFonts w:ascii="Calibri" w:hAnsi="Calibri" w:cs="Calibri"/>
                                <w:sz w:val="22"/>
                                <w:szCs w:val="20"/>
                              </w:rPr>
                            </w:pPr>
                          </w:p>
                          <w:p w:rsidR="00BA289B" w:rsidRPr="00F37A42" w:rsidRDefault="00BA289B" w:rsidP="00BA289B">
                            <w:pPr>
                              <w:tabs>
                                <w:tab w:val="left" w:pos="851"/>
                              </w:tabs>
                              <w:jc w:val="both"/>
                              <w:rPr>
                                <w:rFonts w:ascii="Calibri" w:hAnsi="Calibri" w:cs="Calibri"/>
                                <w:sz w:val="22"/>
                                <w:szCs w:val="20"/>
                              </w:rPr>
                            </w:pPr>
                          </w:p>
                          <w:p w:rsidR="005100EE" w:rsidRPr="00F37A42" w:rsidRDefault="00384040" w:rsidP="00384040">
                            <w:pPr>
                              <w:tabs>
                                <w:tab w:val="left" w:pos="851"/>
                              </w:tabs>
                              <w:jc w:val="center"/>
                              <w:rPr>
                                <w:rFonts w:ascii="Calibri" w:hAnsi="Calibri" w:cs="Calibri"/>
                                <w:sz w:val="22"/>
                                <w:szCs w:val="20"/>
                              </w:rPr>
                            </w:pPr>
                            <w:r>
                              <w:rPr>
                                <w:rFonts w:ascii="Calibri" w:hAnsi="Calibri" w:cs="Calibri"/>
                                <w:sz w:val="22"/>
                                <w:szCs w:val="20"/>
                              </w:rPr>
                              <w:t>Σπάρτη,</w:t>
                            </w:r>
                            <w:r w:rsidR="00494BA4">
                              <w:rPr>
                                <w:rFonts w:ascii="Calibri" w:hAnsi="Calibri" w:cs="Calibri"/>
                                <w:sz w:val="22"/>
                                <w:szCs w:val="20"/>
                              </w:rPr>
                              <w:t xml:space="preserve"> </w:t>
                            </w:r>
                            <w:r w:rsidR="007A5B4D">
                              <w:rPr>
                                <w:rFonts w:ascii="Calibri" w:hAnsi="Calibri" w:cs="Calibri"/>
                                <w:sz w:val="22"/>
                                <w:szCs w:val="20"/>
                                <w:lang w:val="en-US"/>
                              </w:rPr>
                              <w:t xml:space="preserve">24 </w:t>
                            </w:r>
                            <w:r w:rsidR="007A5B4D">
                              <w:rPr>
                                <w:rFonts w:ascii="Calibri" w:hAnsi="Calibri" w:cs="Calibri"/>
                                <w:sz w:val="22"/>
                                <w:szCs w:val="20"/>
                              </w:rPr>
                              <w:t>Ιουνίου</w:t>
                            </w:r>
                            <w:r w:rsidR="00494BA4">
                              <w:rPr>
                                <w:rFonts w:ascii="Calibri" w:hAnsi="Calibri" w:cs="Calibri"/>
                                <w:sz w:val="22"/>
                                <w:szCs w:val="20"/>
                              </w:rPr>
                              <w:t xml:space="preserve"> 2021</w:t>
                            </w:r>
                          </w:p>
                          <w:p w:rsidR="00A96939" w:rsidRPr="00F37A42" w:rsidRDefault="00A96939" w:rsidP="007F38FE">
                            <w:pPr>
                              <w:jc w:val="both"/>
                              <w:rPr>
                                <w:rFonts w:ascii="Calibri" w:hAnsi="Calibri" w:cs="Calibri"/>
                                <w:sz w:val="22"/>
                                <w:szCs w:val="20"/>
                              </w:rPr>
                            </w:pPr>
                          </w:p>
                          <w:p w:rsidR="00A96939" w:rsidRPr="00F37A42" w:rsidRDefault="00A96939" w:rsidP="007F38FE">
                            <w:pPr>
                              <w:jc w:val="both"/>
                              <w:rPr>
                                <w:rFonts w:ascii="Calibri" w:hAnsi="Calibri" w:cs="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97BB9" id="Text Box 9" o:spid="_x0000_s1027" type="#_x0000_t202" style="position:absolute;left:0;text-align:left;margin-left:276.3pt;margin-top:9.2pt;width:191.25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xIbKA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" strokecolor="white">
                <v:textbox>
                  <w:txbxContent>
                    <w:p w:rsidR="00E0351F" w:rsidRPr="00F37A42" w:rsidRDefault="00E0351F" w:rsidP="007F38FE">
                      <w:pPr>
                        <w:jc w:val="both"/>
                        <w:rPr>
                          <w:rFonts w:ascii="Calibri" w:hAnsi="Calibri" w:cs="Calibri"/>
                          <w:sz w:val="22"/>
                          <w:szCs w:val="20"/>
                        </w:rPr>
                      </w:pPr>
                    </w:p>
                    <w:p w:rsidR="00E4316E" w:rsidRPr="00F37A42" w:rsidRDefault="00E4316E" w:rsidP="00BA1033">
                      <w:pPr>
                        <w:tabs>
                          <w:tab w:val="left" w:pos="851"/>
                        </w:tabs>
                        <w:jc w:val="both"/>
                        <w:rPr>
                          <w:rFonts w:ascii="Calibri" w:hAnsi="Calibri" w:cs="Calibri"/>
                          <w:sz w:val="22"/>
                          <w:szCs w:val="20"/>
                        </w:rPr>
                      </w:pPr>
                    </w:p>
                    <w:p w:rsidR="00BA289B" w:rsidRPr="00F37A42" w:rsidRDefault="00BA289B" w:rsidP="00BA289B">
                      <w:pPr>
                        <w:tabs>
                          <w:tab w:val="left" w:pos="851"/>
                        </w:tabs>
                        <w:jc w:val="both"/>
                        <w:rPr>
                          <w:rFonts w:ascii="Calibri" w:hAnsi="Calibri" w:cs="Calibri"/>
                          <w:sz w:val="22"/>
                          <w:szCs w:val="20"/>
                        </w:rPr>
                      </w:pPr>
                    </w:p>
                    <w:p w:rsidR="005100EE" w:rsidRPr="00F37A42" w:rsidRDefault="00384040" w:rsidP="00384040">
                      <w:pPr>
                        <w:tabs>
                          <w:tab w:val="left" w:pos="851"/>
                        </w:tabs>
                        <w:jc w:val="center"/>
                        <w:rPr>
                          <w:rFonts w:ascii="Calibri" w:hAnsi="Calibri" w:cs="Calibri"/>
                          <w:sz w:val="22"/>
                          <w:szCs w:val="20"/>
                        </w:rPr>
                      </w:pPr>
                      <w:r>
                        <w:rPr>
                          <w:rFonts w:ascii="Calibri" w:hAnsi="Calibri" w:cs="Calibri"/>
                          <w:sz w:val="22"/>
                          <w:szCs w:val="20"/>
                        </w:rPr>
                        <w:t>Σπάρτη,</w:t>
                      </w:r>
                      <w:r w:rsidR="00494BA4">
                        <w:rPr>
                          <w:rFonts w:ascii="Calibri" w:hAnsi="Calibri" w:cs="Calibri"/>
                          <w:sz w:val="22"/>
                          <w:szCs w:val="20"/>
                        </w:rPr>
                        <w:t xml:space="preserve"> </w:t>
                      </w:r>
                      <w:r w:rsidR="007A5B4D">
                        <w:rPr>
                          <w:rFonts w:ascii="Calibri" w:hAnsi="Calibri" w:cs="Calibri"/>
                          <w:sz w:val="22"/>
                          <w:szCs w:val="20"/>
                          <w:lang w:val="en-US"/>
                        </w:rPr>
                        <w:t xml:space="preserve">24 </w:t>
                      </w:r>
                      <w:r w:rsidR="007A5B4D">
                        <w:rPr>
                          <w:rFonts w:ascii="Calibri" w:hAnsi="Calibri" w:cs="Calibri"/>
                          <w:sz w:val="22"/>
                          <w:szCs w:val="20"/>
                        </w:rPr>
                        <w:t>Ιουνίου</w:t>
                      </w:r>
                      <w:r w:rsidR="00494BA4">
                        <w:rPr>
                          <w:rFonts w:ascii="Calibri" w:hAnsi="Calibri" w:cs="Calibri"/>
                          <w:sz w:val="22"/>
                          <w:szCs w:val="20"/>
                        </w:rPr>
                        <w:t xml:space="preserve"> 2021</w:t>
                      </w:r>
                    </w:p>
                    <w:p w:rsidR="00A96939" w:rsidRPr="00F37A42" w:rsidRDefault="00A96939" w:rsidP="007F38FE">
                      <w:pPr>
                        <w:jc w:val="both"/>
                        <w:rPr>
                          <w:rFonts w:ascii="Calibri" w:hAnsi="Calibri" w:cs="Calibri"/>
                          <w:sz w:val="22"/>
                          <w:szCs w:val="20"/>
                        </w:rPr>
                      </w:pPr>
                    </w:p>
                    <w:p w:rsidR="00A96939" w:rsidRPr="00F37A42" w:rsidRDefault="00A96939" w:rsidP="007F38FE">
                      <w:pPr>
                        <w:jc w:val="both"/>
                        <w:rPr>
                          <w:rFonts w:ascii="Calibri" w:hAnsi="Calibri" w:cs="Calibri"/>
                          <w:sz w:val="22"/>
                          <w:szCs w:val="20"/>
                        </w:rPr>
                      </w:pPr>
                    </w:p>
                  </w:txbxContent>
                </v:textbox>
              </v:shape>
            </w:pict>
          </mc:Fallback>
        </mc:AlternateContent>
      </w:r>
    </w:p>
    <w:p w:rsidR="00620054" w:rsidRPr="00624241" w:rsidRDefault="00620054">
      <w:pPr>
        <w:ind w:left="5040" w:firstLine="720"/>
        <w:jc w:val="both"/>
        <w:rPr>
          <w:rFonts w:ascii="Calibri" w:hAnsi="Calibri"/>
        </w:rPr>
      </w:pPr>
    </w:p>
    <w:p w:rsidR="00620054" w:rsidRPr="00624241" w:rsidRDefault="00620054" w:rsidP="003E77B1">
      <w:pPr>
        <w:ind w:firstLine="397"/>
        <w:jc w:val="both"/>
        <w:rPr>
          <w:rFonts w:ascii="Calibri" w:hAnsi="Calibri"/>
        </w:rPr>
      </w:pPr>
    </w:p>
    <w:p w:rsidR="003E77B1" w:rsidRPr="00624241" w:rsidRDefault="003E77B1" w:rsidP="003E77B1">
      <w:pPr>
        <w:ind w:firstLine="397"/>
        <w:jc w:val="both"/>
        <w:rPr>
          <w:rFonts w:ascii="Calibri" w:hAnsi="Calibri"/>
        </w:rPr>
      </w:pPr>
    </w:p>
    <w:p w:rsidR="003E77B1" w:rsidRPr="00624241" w:rsidRDefault="003E77B1" w:rsidP="003E77B1">
      <w:pPr>
        <w:ind w:firstLine="397"/>
        <w:jc w:val="both"/>
        <w:rPr>
          <w:rFonts w:ascii="Calibri" w:hAnsi="Calibri"/>
        </w:rPr>
      </w:pPr>
    </w:p>
    <w:p w:rsidR="003E77B1" w:rsidRPr="00624241" w:rsidRDefault="003E77B1" w:rsidP="003E77B1">
      <w:pPr>
        <w:ind w:firstLine="397"/>
        <w:jc w:val="both"/>
        <w:rPr>
          <w:rFonts w:ascii="Calibri" w:hAnsi="Calibri"/>
        </w:rPr>
      </w:pPr>
    </w:p>
    <w:p w:rsidR="003E77B1" w:rsidRPr="00624241" w:rsidRDefault="003E77B1" w:rsidP="003E77B1">
      <w:pPr>
        <w:ind w:firstLine="397"/>
        <w:jc w:val="both"/>
        <w:rPr>
          <w:rFonts w:ascii="Calibri" w:hAnsi="Calibri"/>
        </w:rPr>
      </w:pPr>
    </w:p>
    <w:p w:rsidR="004F41C2" w:rsidRDefault="004F41C2" w:rsidP="00384040">
      <w:pPr>
        <w:tabs>
          <w:tab w:val="left" w:pos="709"/>
        </w:tabs>
        <w:ind w:left="709" w:hanging="709"/>
        <w:jc w:val="center"/>
        <w:rPr>
          <w:rFonts w:ascii="Calibri" w:hAnsi="Calibri"/>
          <w:b/>
          <w:sz w:val="22"/>
          <w:szCs w:val="22"/>
        </w:rPr>
      </w:pPr>
    </w:p>
    <w:p w:rsidR="004F41C2" w:rsidRDefault="004F41C2" w:rsidP="00384040">
      <w:pPr>
        <w:tabs>
          <w:tab w:val="left" w:pos="709"/>
        </w:tabs>
        <w:ind w:left="709" w:hanging="709"/>
        <w:jc w:val="center"/>
        <w:rPr>
          <w:rFonts w:ascii="Calibri" w:hAnsi="Calibri"/>
          <w:b/>
          <w:sz w:val="22"/>
          <w:szCs w:val="22"/>
        </w:rPr>
      </w:pPr>
    </w:p>
    <w:p w:rsidR="00384040" w:rsidRDefault="00384040" w:rsidP="00384040">
      <w:pPr>
        <w:tabs>
          <w:tab w:val="left" w:pos="709"/>
        </w:tabs>
        <w:ind w:left="709" w:hanging="709"/>
        <w:jc w:val="center"/>
        <w:rPr>
          <w:rFonts w:ascii="Calibri" w:hAnsi="Calibri"/>
          <w:b/>
          <w:sz w:val="22"/>
          <w:szCs w:val="22"/>
        </w:rPr>
      </w:pPr>
      <w:r>
        <w:rPr>
          <w:rFonts w:ascii="Calibri" w:hAnsi="Calibri"/>
          <w:b/>
          <w:sz w:val="22"/>
          <w:szCs w:val="22"/>
        </w:rPr>
        <w:t>ΔΕΛΤΙΟ ΤΥΠΟΥ</w:t>
      </w:r>
    </w:p>
    <w:p w:rsidR="004F41C2" w:rsidRDefault="004F41C2" w:rsidP="00384040">
      <w:pPr>
        <w:tabs>
          <w:tab w:val="left" w:pos="709"/>
        </w:tabs>
        <w:ind w:left="709" w:hanging="709"/>
        <w:jc w:val="center"/>
        <w:rPr>
          <w:rFonts w:ascii="Calibri" w:hAnsi="Calibri"/>
          <w:b/>
          <w:sz w:val="22"/>
          <w:szCs w:val="22"/>
        </w:rPr>
      </w:pPr>
    </w:p>
    <w:p w:rsidR="004F41C2" w:rsidRDefault="004F41C2" w:rsidP="00384040">
      <w:pPr>
        <w:tabs>
          <w:tab w:val="left" w:pos="709"/>
        </w:tabs>
        <w:ind w:left="709" w:hanging="709"/>
        <w:jc w:val="center"/>
        <w:rPr>
          <w:rFonts w:ascii="Calibri" w:hAnsi="Calibri"/>
          <w:b/>
          <w:sz w:val="22"/>
          <w:szCs w:val="22"/>
        </w:rPr>
      </w:pPr>
    </w:p>
    <w:p w:rsidR="0042097C" w:rsidRDefault="007A5B4D" w:rsidP="007A5B4D">
      <w:pPr>
        <w:tabs>
          <w:tab w:val="left" w:pos="709"/>
        </w:tabs>
        <w:ind w:left="709" w:hanging="709"/>
        <w:jc w:val="center"/>
        <w:rPr>
          <w:rFonts w:ascii="Calibri" w:hAnsi="Calibri"/>
          <w:b/>
          <w:sz w:val="22"/>
          <w:szCs w:val="22"/>
        </w:rPr>
      </w:pPr>
      <w:r>
        <w:rPr>
          <w:rFonts w:ascii="Calibri" w:hAnsi="Calibri"/>
          <w:b/>
          <w:sz w:val="22"/>
          <w:szCs w:val="22"/>
        </w:rPr>
        <w:t xml:space="preserve">Διαδικτυακή Συζήτηση στο πλαίσιο του Περιφερειακού Φεστιβάλ Μαθητικών </w:t>
      </w:r>
      <w:r w:rsidRPr="007A5B4D">
        <w:rPr>
          <w:rFonts w:ascii="Calibri" w:hAnsi="Calibri"/>
          <w:b/>
          <w:sz w:val="22"/>
          <w:szCs w:val="22"/>
        </w:rPr>
        <w:t>Β</w:t>
      </w:r>
      <w:r>
        <w:rPr>
          <w:rFonts w:ascii="Calibri" w:hAnsi="Calibri"/>
          <w:b/>
          <w:sz w:val="22"/>
          <w:szCs w:val="22"/>
        </w:rPr>
        <w:t>ί</w:t>
      </w:r>
      <w:r w:rsidRPr="007A5B4D">
        <w:rPr>
          <w:rFonts w:ascii="Calibri" w:hAnsi="Calibri"/>
          <w:b/>
          <w:sz w:val="22"/>
          <w:szCs w:val="22"/>
        </w:rPr>
        <w:t xml:space="preserve">ντεο </w:t>
      </w:r>
      <w:r>
        <w:rPr>
          <w:rFonts w:ascii="Calibri" w:hAnsi="Calibri"/>
          <w:b/>
          <w:sz w:val="22"/>
          <w:szCs w:val="22"/>
        </w:rPr>
        <w:t xml:space="preserve">«Μαθητικές </w:t>
      </w:r>
      <w:r>
        <w:rPr>
          <w:rFonts w:ascii="Calibri" w:hAnsi="Calibri"/>
          <w:b/>
          <w:sz w:val="22"/>
          <w:szCs w:val="22"/>
          <w:lang w:val="en-US"/>
        </w:rPr>
        <w:t>Cine</w:t>
      </w:r>
      <w:r w:rsidRPr="007A5B4D">
        <w:rPr>
          <w:rFonts w:ascii="Calibri" w:hAnsi="Calibri"/>
          <w:b/>
          <w:sz w:val="22"/>
          <w:szCs w:val="22"/>
        </w:rPr>
        <w:t>…</w:t>
      </w:r>
      <w:r>
        <w:rPr>
          <w:rFonts w:ascii="Calibri" w:hAnsi="Calibri"/>
          <w:b/>
          <w:sz w:val="22"/>
          <w:szCs w:val="22"/>
        </w:rPr>
        <w:t>ιστορίες για την Επανάσταση του 1821»</w:t>
      </w:r>
    </w:p>
    <w:p w:rsidR="007A5B4D" w:rsidRDefault="007A5B4D" w:rsidP="007A5B4D">
      <w:pPr>
        <w:tabs>
          <w:tab w:val="left" w:pos="709"/>
        </w:tabs>
        <w:ind w:left="709" w:hanging="709"/>
        <w:jc w:val="center"/>
        <w:rPr>
          <w:rFonts w:ascii="Calibri" w:hAnsi="Calibri"/>
          <w:b/>
          <w:sz w:val="22"/>
          <w:szCs w:val="22"/>
        </w:rPr>
      </w:pPr>
      <w:r>
        <w:rPr>
          <w:rFonts w:ascii="Calibri" w:hAnsi="Calibri"/>
          <w:b/>
          <w:sz w:val="22"/>
          <w:szCs w:val="22"/>
        </w:rPr>
        <w:t xml:space="preserve">           </w:t>
      </w:r>
    </w:p>
    <w:p w:rsidR="007A5B4D" w:rsidRPr="007A5B4D" w:rsidRDefault="007A5B4D" w:rsidP="007A5B4D">
      <w:pPr>
        <w:tabs>
          <w:tab w:val="left" w:pos="709"/>
        </w:tabs>
        <w:ind w:left="709" w:hanging="709"/>
        <w:jc w:val="center"/>
        <w:rPr>
          <w:rFonts w:ascii="Calibri" w:hAnsi="Calibri"/>
          <w:b/>
          <w:sz w:val="22"/>
          <w:szCs w:val="22"/>
        </w:rPr>
      </w:pPr>
      <w:r>
        <w:rPr>
          <w:rFonts w:ascii="Calibri" w:hAnsi="Calibri"/>
          <w:b/>
          <w:sz w:val="22"/>
          <w:szCs w:val="22"/>
        </w:rPr>
        <w:t xml:space="preserve">        Δευτέρα 28 Ιουνίου 2021 και ώρα 13:00</w:t>
      </w:r>
    </w:p>
    <w:p w:rsidR="00293B55" w:rsidRDefault="00293B55" w:rsidP="00293B55">
      <w:pPr>
        <w:tabs>
          <w:tab w:val="left" w:pos="709"/>
        </w:tabs>
        <w:ind w:left="709" w:hanging="709"/>
        <w:jc w:val="both"/>
        <w:rPr>
          <w:rFonts w:ascii="Calibri" w:hAnsi="Calibri"/>
          <w:b/>
          <w:sz w:val="22"/>
          <w:szCs w:val="22"/>
        </w:rPr>
      </w:pPr>
    </w:p>
    <w:p w:rsidR="001B643B" w:rsidRDefault="00E14B44" w:rsidP="001B643B">
      <w:pPr>
        <w:spacing w:line="360" w:lineRule="auto"/>
        <w:ind w:firstLine="709"/>
        <w:jc w:val="both"/>
        <w:rPr>
          <w:rFonts w:ascii="Calibri" w:hAnsi="Calibri"/>
          <w:sz w:val="22"/>
          <w:szCs w:val="22"/>
        </w:rPr>
      </w:pPr>
      <w:r w:rsidRPr="0073626E">
        <w:rPr>
          <w:rFonts w:ascii="Calibri" w:hAnsi="Calibri"/>
          <w:sz w:val="22"/>
          <w:szCs w:val="22"/>
        </w:rPr>
        <w:t>Σας γνωρίζουμε ότι η Διεύθυνση Δευτεροβάθμιας Εκπαίδευσης (Δ</w:t>
      </w:r>
      <w:r w:rsidRPr="00783774">
        <w:rPr>
          <w:rFonts w:ascii="Calibri" w:hAnsi="Calibri"/>
          <w:sz w:val="22"/>
          <w:szCs w:val="22"/>
        </w:rPr>
        <w:t>.</w:t>
      </w:r>
      <w:r w:rsidRPr="0073626E">
        <w:rPr>
          <w:rFonts w:ascii="Calibri" w:hAnsi="Calibri"/>
          <w:sz w:val="22"/>
          <w:szCs w:val="22"/>
        </w:rPr>
        <w:t>Δ</w:t>
      </w:r>
      <w:r w:rsidRPr="00783774">
        <w:rPr>
          <w:rFonts w:ascii="Calibri" w:hAnsi="Calibri"/>
          <w:sz w:val="22"/>
          <w:szCs w:val="22"/>
        </w:rPr>
        <w:t>.</w:t>
      </w:r>
      <w:r w:rsidRPr="0073626E">
        <w:rPr>
          <w:rFonts w:ascii="Calibri" w:hAnsi="Calibri"/>
          <w:sz w:val="22"/>
          <w:szCs w:val="22"/>
        </w:rPr>
        <w:t>Ε</w:t>
      </w:r>
      <w:r w:rsidRPr="00783774">
        <w:rPr>
          <w:rFonts w:ascii="Calibri" w:hAnsi="Calibri"/>
          <w:sz w:val="22"/>
          <w:szCs w:val="22"/>
        </w:rPr>
        <w:t>.</w:t>
      </w:r>
      <w:r w:rsidRPr="0073626E">
        <w:rPr>
          <w:rFonts w:ascii="Calibri" w:hAnsi="Calibri"/>
          <w:sz w:val="22"/>
          <w:szCs w:val="22"/>
        </w:rPr>
        <w:t xml:space="preserve">) Λακωνίας </w:t>
      </w:r>
      <w:r>
        <w:rPr>
          <w:rFonts w:ascii="Calibri" w:hAnsi="Calibri"/>
          <w:sz w:val="22"/>
          <w:szCs w:val="22"/>
        </w:rPr>
        <w:t xml:space="preserve">οργάνωσε </w:t>
      </w:r>
      <w:r w:rsidRPr="0073626E">
        <w:rPr>
          <w:rFonts w:ascii="Calibri" w:hAnsi="Calibri"/>
          <w:sz w:val="22"/>
          <w:szCs w:val="22"/>
        </w:rPr>
        <w:t>σε συνεργασία με το ΠΕ</w:t>
      </w:r>
      <w:r w:rsidRPr="00E764BB">
        <w:rPr>
          <w:rFonts w:ascii="Calibri" w:hAnsi="Calibri"/>
          <w:sz w:val="22"/>
          <w:szCs w:val="22"/>
        </w:rPr>
        <w:t>.</w:t>
      </w:r>
      <w:r w:rsidRPr="0073626E">
        <w:rPr>
          <w:rFonts w:ascii="Calibri" w:hAnsi="Calibri"/>
          <w:sz w:val="22"/>
          <w:szCs w:val="22"/>
        </w:rPr>
        <w:t>Κ</w:t>
      </w:r>
      <w:r w:rsidRPr="00E764BB">
        <w:rPr>
          <w:rFonts w:ascii="Calibri" w:hAnsi="Calibri"/>
          <w:sz w:val="22"/>
          <w:szCs w:val="22"/>
        </w:rPr>
        <w:t>.</w:t>
      </w:r>
      <w:r w:rsidRPr="0073626E">
        <w:rPr>
          <w:rFonts w:ascii="Calibri" w:hAnsi="Calibri"/>
          <w:sz w:val="22"/>
          <w:szCs w:val="22"/>
        </w:rPr>
        <w:t>Ε</w:t>
      </w:r>
      <w:r w:rsidRPr="00E764BB">
        <w:rPr>
          <w:rFonts w:ascii="Calibri" w:hAnsi="Calibri"/>
          <w:sz w:val="22"/>
          <w:szCs w:val="22"/>
        </w:rPr>
        <w:t>.</w:t>
      </w:r>
      <w:r w:rsidRPr="0073626E">
        <w:rPr>
          <w:rFonts w:ascii="Calibri" w:hAnsi="Calibri"/>
          <w:sz w:val="22"/>
          <w:szCs w:val="22"/>
        </w:rPr>
        <w:t>Σ</w:t>
      </w:r>
      <w:r w:rsidRPr="00E764BB">
        <w:rPr>
          <w:rFonts w:ascii="Calibri" w:hAnsi="Calibri"/>
          <w:sz w:val="22"/>
          <w:szCs w:val="22"/>
        </w:rPr>
        <w:t>.</w:t>
      </w:r>
      <w:r>
        <w:rPr>
          <w:rFonts w:ascii="Calibri" w:hAnsi="Calibri"/>
          <w:sz w:val="22"/>
          <w:szCs w:val="22"/>
        </w:rPr>
        <w:t xml:space="preserve"> Πελοποννήσου </w:t>
      </w:r>
      <w:r w:rsidRPr="0073626E">
        <w:rPr>
          <w:rFonts w:ascii="Calibri" w:hAnsi="Calibri"/>
          <w:sz w:val="22"/>
          <w:szCs w:val="22"/>
        </w:rPr>
        <w:t xml:space="preserve">περιφερειακό φεστιβάλ μαθητικών ταινιών τεκμηρίωσης μικρού μήκους (βίντεο), με τίτλο: «Μαθητικές </w:t>
      </w:r>
      <w:r w:rsidRPr="0073626E">
        <w:rPr>
          <w:rFonts w:ascii="Calibri" w:hAnsi="Calibri"/>
          <w:sz w:val="22"/>
          <w:szCs w:val="22"/>
          <w:lang w:val="en-US"/>
        </w:rPr>
        <w:t>Cine</w:t>
      </w:r>
      <w:r w:rsidRPr="0073626E">
        <w:rPr>
          <w:rFonts w:ascii="Calibri" w:hAnsi="Calibri"/>
          <w:sz w:val="22"/>
          <w:szCs w:val="22"/>
        </w:rPr>
        <w:t>….ιστορίες για την Επανάσταση του 1821»</w:t>
      </w:r>
      <w:r>
        <w:rPr>
          <w:rFonts w:ascii="Calibri" w:hAnsi="Calibri"/>
          <w:sz w:val="22"/>
          <w:szCs w:val="22"/>
        </w:rPr>
        <w:t xml:space="preserve"> κατά τη διάρκεια του σχολικού έτους 2020-2021</w:t>
      </w:r>
      <w:r w:rsidRPr="0073626E">
        <w:rPr>
          <w:rFonts w:ascii="Calibri" w:hAnsi="Calibri"/>
          <w:sz w:val="22"/>
          <w:szCs w:val="22"/>
        </w:rPr>
        <w:t xml:space="preserve">. </w:t>
      </w:r>
      <w:r>
        <w:rPr>
          <w:rFonts w:ascii="Calibri" w:hAnsi="Calibri"/>
          <w:sz w:val="22"/>
          <w:szCs w:val="22"/>
        </w:rPr>
        <w:t xml:space="preserve">Το συγκεκριμένο φεστιβάλ διοργανώθηκε με αφορμή τη συμπλήρωση 200 ετών από την έναρξη της Ελληνικής Επανάστασης και είχε τεθεί υπό την αιγίδα της Περιφερειακής Διεύθυνσης Πρωτοβάθμιας και Δευτεροβάθμιας Εκπαίδευσης Πελοποννήσου. </w:t>
      </w:r>
    </w:p>
    <w:p w:rsidR="001B643B" w:rsidRDefault="000D4FAC" w:rsidP="001B643B">
      <w:pPr>
        <w:spacing w:line="360" w:lineRule="auto"/>
        <w:ind w:firstLine="708"/>
        <w:jc w:val="both"/>
        <w:rPr>
          <w:rFonts w:ascii="Calibri" w:hAnsi="Calibri"/>
          <w:sz w:val="22"/>
          <w:szCs w:val="22"/>
        </w:rPr>
      </w:pPr>
      <w:r>
        <w:rPr>
          <w:rFonts w:ascii="Calibri" w:hAnsi="Calibri"/>
          <w:sz w:val="22"/>
          <w:szCs w:val="22"/>
        </w:rPr>
        <w:t>Μ</w:t>
      </w:r>
      <w:r w:rsidR="001B643B" w:rsidRPr="0073626E">
        <w:rPr>
          <w:rFonts w:ascii="Calibri" w:hAnsi="Calibri"/>
          <w:sz w:val="22"/>
          <w:szCs w:val="22"/>
        </w:rPr>
        <w:t xml:space="preserve">αθητές και μαθήτριες </w:t>
      </w:r>
      <w:r w:rsidR="001B643B">
        <w:rPr>
          <w:rFonts w:ascii="Calibri" w:hAnsi="Calibri"/>
          <w:sz w:val="22"/>
          <w:szCs w:val="22"/>
        </w:rPr>
        <w:t xml:space="preserve">προσκλήθηκαν </w:t>
      </w:r>
      <w:r w:rsidR="001B643B" w:rsidRPr="0073626E">
        <w:rPr>
          <w:rFonts w:ascii="Calibri" w:hAnsi="Calibri"/>
          <w:sz w:val="22"/>
          <w:szCs w:val="22"/>
        </w:rPr>
        <w:t>να δημιουργήσουν μία ταιν</w:t>
      </w:r>
      <w:r w:rsidR="001B643B">
        <w:rPr>
          <w:rFonts w:ascii="Calibri" w:hAnsi="Calibri"/>
          <w:sz w:val="22"/>
          <w:szCs w:val="22"/>
        </w:rPr>
        <w:t>ία τεκμηρίωσης μικρού μήκους 6</w:t>
      </w:r>
      <w:r w:rsidR="001B643B" w:rsidRPr="0073626E">
        <w:rPr>
          <w:rFonts w:ascii="Calibri" w:hAnsi="Calibri"/>
          <w:sz w:val="22"/>
          <w:szCs w:val="22"/>
        </w:rPr>
        <w:t xml:space="preserve"> λεπτών εμπνευσμένοι από μία προσωπικότητα ή ένα γεγονός της περιόδου της Ελληνικής Επανάστασης. </w:t>
      </w:r>
      <w:r w:rsidR="001B643B">
        <w:rPr>
          <w:rFonts w:ascii="Calibri" w:hAnsi="Calibri"/>
          <w:sz w:val="22"/>
          <w:szCs w:val="22"/>
        </w:rPr>
        <w:t xml:space="preserve">Η δράση αυτή αποσκοπούσε να παρακινήσει τους/τις μαθητές/τριες που συμμετείχαν σε αυτή να </w:t>
      </w:r>
      <w:r w:rsidR="001B643B" w:rsidRPr="0073626E">
        <w:rPr>
          <w:rFonts w:ascii="Calibri" w:hAnsi="Calibri"/>
          <w:sz w:val="22"/>
          <w:szCs w:val="22"/>
        </w:rPr>
        <w:t>μετατραπούν σε μελετητές – ερευνητές και να αναπτύξουν, με δημιουργικό τρόπο, κριτική στάση απέναντι στους ήρωες και τα γεγονότα της Ελληνικής Επανάστασης</w:t>
      </w:r>
      <w:r w:rsidR="001B643B">
        <w:rPr>
          <w:rFonts w:ascii="Calibri" w:hAnsi="Calibri"/>
          <w:sz w:val="22"/>
          <w:szCs w:val="22"/>
        </w:rPr>
        <w:t>, με αφορμή την επέτειο των διακοσίων ετών από την έναρξη της Ελληνικής Επανάστασης</w:t>
      </w:r>
      <w:r w:rsidR="001B643B" w:rsidRPr="0073626E">
        <w:rPr>
          <w:rFonts w:ascii="Calibri" w:hAnsi="Calibri"/>
          <w:sz w:val="22"/>
          <w:szCs w:val="22"/>
        </w:rPr>
        <w:t xml:space="preserve">. </w:t>
      </w:r>
    </w:p>
    <w:p w:rsidR="001B643B" w:rsidRDefault="001B643B" w:rsidP="000D4FAC">
      <w:pPr>
        <w:spacing w:line="360" w:lineRule="auto"/>
        <w:ind w:firstLine="708"/>
        <w:jc w:val="both"/>
        <w:rPr>
          <w:rFonts w:ascii="Calibri" w:hAnsi="Calibri"/>
          <w:sz w:val="22"/>
          <w:szCs w:val="22"/>
        </w:rPr>
      </w:pPr>
      <w:r>
        <w:rPr>
          <w:rFonts w:ascii="Calibri" w:hAnsi="Calibri"/>
          <w:sz w:val="22"/>
          <w:szCs w:val="22"/>
        </w:rPr>
        <w:t>Αρκετές σχολικές μονάδες εκδήλωσαν αρχικά ενδιαφέρον να συμμετάσχουν, παρακινημένες προφανώς από τον επετειακό χαρακτήρα της δράσης. Ελάχιστες όμως κατόρθωσαν τελικά να δημιουργήσουν μαθητικά βίντεο εξαιτίας των δυσκολιών και των προβλημάτων που προέκυψαν από την πανδημία</w:t>
      </w:r>
      <w:r w:rsidR="00E14B44">
        <w:rPr>
          <w:rFonts w:ascii="Calibri" w:hAnsi="Calibri"/>
          <w:sz w:val="22"/>
          <w:szCs w:val="22"/>
        </w:rPr>
        <w:t xml:space="preserve"> του </w:t>
      </w:r>
      <w:r w:rsidRPr="001B643B">
        <w:rPr>
          <w:rFonts w:ascii="Calibri" w:hAnsi="Calibri"/>
          <w:sz w:val="22"/>
          <w:szCs w:val="22"/>
        </w:rPr>
        <w:t xml:space="preserve">κορωνοϊού </w:t>
      </w:r>
      <w:r w:rsidRPr="001B643B">
        <w:rPr>
          <w:rFonts w:ascii="Calibri" w:hAnsi="Calibri"/>
          <w:sz w:val="22"/>
          <w:szCs w:val="22"/>
          <w:lang w:val="en-US"/>
        </w:rPr>
        <w:t>SARS</w:t>
      </w:r>
      <w:r w:rsidRPr="001B643B">
        <w:rPr>
          <w:rFonts w:ascii="Calibri" w:hAnsi="Calibri"/>
          <w:sz w:val="22"/>
          <w:szCs w:val="22"/>
        </w:rPr>
        <w:t xml:space="preserve"> – </w:t>
      </w:r>
      <w:r w:rsidRPr="001B643B">
        <w:rPr>
          <w:rFonts w:ascii="Calibri" w:hAnsi="Calibri"/>
          <w:sz w:val="22"/>
          <w:szCs w:val="22"/>
          <w:lang w:val="en-US"/>
        </w:rPr>
        <w:t>COV</w:t>
      </w:r>
      <w:r w:rsidRPr="001B643B">
        <w:rPr>
          <w:rFonts w:ascii="Calibri" w:hAnsi="Calibri"/>
          <w:sz w:val="22"/>
          <w:szCs w:val="22"/>
        </w:rPr>
        <w:t xml:space="preserve"> – 2 (</w:t>
      </w:r>
      <w:r w:rsidRPr="001B643B">
        <w:rPr>
          <w:rFonts w:ascii="Calibri" w:hAnsi="Calibri"/>
          <w:sz w:val="22"/>
          <w:szCs w:val="22"/>
          <w:lang w:val="en-US"/>
        </w:rPr>
        <w:t>COVID</w:t>
      </w:r>
      <w:r w:rsidRPr="001B643B">
        <w:rPr>
          <w:rFonts w:ascii="Calibri" w:hAnsi="Calibri"/>
          <w:sz w:val="22"/>
          <w:szCs w:val="22"/>
        </w:rPr>
        <w:t xml:space="preserve"> -19)</w:t>
      </w:r>
      <w:r>
        <w:rPr>
          <w:rFonts w:ascii="Calibri" w:hAnsi="Calibri"/>
          <w:sz w:val="22"/>
          <w:szCs w:val="22"/>
        </w:rPr>
        <w:t xml:space="preserve">. Τα μαθητικά αυτά βίντεο μπορεί κάποιος να τα παρακολουθήσει συγκεντρωμένα μέσω τους ακόλουθου συνδέσμου: </w:t>
      </w:r>
      <w:hyperlink r:id="rId9" w:history="1">
        <w:r w:rsidR="000D4FAC" w:rsidRPr="000E7755">
          <w:rPr>
            <w:rStyle w:val="-"/>
            <w:rFonts w:ascii="Calibri" w:hAnsi="Calibri"/>
            <w:sz w:val="22"/>
            <w:szCs w:val="22"/>
          </w:rPr>
          <w:t>https://dide.lak.sch.gr/cine-istories-1821/</w:t>
        </w:r>
      </w:hyperlink>
    </w:p>
    <w:p w:rsidR="007A5B4D" w:rsidRDefault="000D4FAC" w:rsidP="001B643B">
      <w:pPr>
        <w:spacing w:line="360" w:lineRule="auto"/>
        <w:ind w:firstLine="709"/>
        <w:jc w:val="both"/>
        <w:rPr>
          <w:rFonts w:ascii="Calibri" w:hAnsi="Calibri"/>
          <w:sz w:val="22"/>
          <w:szCs w:val="22"/>
        </w:rPr>
      </w:pPr>
      <w:r>
        <w:rPr>
          <w:rFonts w:ascii="Calibri" w:hAnsi="Calibri"/>
          <w:sz w:val="22"/>
          <w:szCs w:val="22"/>
        </w:rPr>
        <w:t xml:space="preserve">Η Δ.Δ.Ε. Λακωνίας προγραμματίζει ακόμα, στο πλαίσιο του συγκεκριμένου φεστιβάλ, μία εκδήλωση </w:t>
      </w:r>
      <w:r w:rsidR="00D363FD">
        <w:rPr>
          <w:rFonts w:ascii="Calibri" w:hAnsi="Calibri"/>
          <w:sz w:val="22"/>
          <w:szCs w:val="22"/>
        </w:rPr>
        <w:t xml:space="preserve">με σκοπό την παρουσίαση και τη διάχυση </w:t>
      </w:r>
      <w:r>
        <w:rPr>
          <w:rFonts w:ascii="Calibri" w:hAnsi="Calibri"/>
          <w:sz w:val="22"/>
          <w:szCs w:val="22"/>
        </w:rPr>
        <w:t xml:space="preserve">των αποτελεσμάτων του. Η </w:t>
      </w:r>
      <w:r w:rsidR="001B643B">
        <w:rPr>
          <w:rFonts w:ascii="Calibri" w:hAnsi="Calibri"/>
          <w:sz w:val="22"/>
          <w:szCs w:val="22"/>
        </w:rPr>
        <w:t xml:space="preserve"> </w:t>
      </w:r>
      <w:r w:rsidR="007A5B4D">
        <w:rPr>
          <w:rFonts w:ascii="Calibri" w:hAnsi="Calibri"/>
          <w:sz w:val="22"/>
          <w:szCs w:val="22"/>
        </w:rPr>
        <w:t>εκδήλωση</w:t>
      </w:r>
      <w:r w:rsidR="00D363FD">
        <w:rPr>
          <w:rFonts w:ascii="Calibri" w:hAnsi="Calibri"/>
          <w:sz w:val="22"/>
          <w:szCs w:val="22"/>
        </w:rPr>
        <w:t xml:space="preserve">, που θα έχει </w:t>
      </w:r>
      <w:r w:rsidR="00D363FD">
        <w:rPr>
          <w:rFonts w:ascii="Calibri" w:hAnsi="Calibri"/>
          <w:sz w:val="22"/>
          <w:szCs w:val="22"/>
        </w:rPr>
        <w:lastRenderedPageBreak/>
        <w:t>τη μορφή της διαδικτυακής συζήτησης,</w:t>
      </w:r>
      <w:r w:rsidR="007A5B4D">
        <w:rPr>
          <w:rFonts w:ascii="Calibri" w:hAnsi="Calibri"/>
          <w:sz w:val="22"/>
          <w:szCs w:val="22"/>
        </w:rPr>
        <w:t xml:space="preserve"> θα πραγματοποιηθεί διαδικτυακά </w:t>
      </w:r>
      <w:r w:rsidR="007A5B4D" w:rsidRPr="000D4FAC">
        <w:rPr>
          <w:rFonts w:ascii="Calibri" w:hAnsi="Calibri"/>
          <w:b/>
          <w:sz w:val="22"/>
          <w:szCs w:val="22"/>
        </w:rPr>
        <w:t>τη Δευτέρα 28 Ιουνίου 2021 και ώρα 13:00</w:t>
      </w:r>
      <w:r w:rsidR="007A5B4D">
        <w:rPr>
          <w:rFonts w:ascii="Calibri" w:hAnsi="Calibri"/>
          <w:sz w:val="22"/>
          <w:szCs w:val="22"/>
        </w:rPr>
        <w:t xml:space="preserve"> μέσω του ακόλουθου συνδέσμου </w:t>
      </w:r>
      <w:r>
        <w:rPr>
          <w:rFonts w:ascii="Calibri" w:hAnsi="Calibri"/>
          <w:sz w:val="22"/>
          <w:szCs w:val="22"/>
        </w:rPr>
        <w:t>:</w:t>
      </w:r>
      <w:r w:rsidRPr="000D4FAC">
        <w:rPr>
          <w:rFonts w:ascii="Arial" w:hAnsi="Arial" w:cs="Arial"/>
          <w:color w:val="222222"/>
          <w:shd w:val="clear" w:color="auto" w:fill="FFFFFF"/>
        </w:rPr>
        <w:t xml:space="preserve"> </w:t>
      </w:r>
      <w:r w:rsidRPr="000D4FAC">
        <w:rPr>
          <w:rFonts w:ascii="Calibri" w:hAnsi="Calibri"/>
          <w:sz w:val="22"/>
          <w:szCs w:val="22"/>
        </w:rPr>
        <w:t> </w:t>
      </w:r>
      <w:hyperlink r:id="rId10" w:tgtFrame="_blank" w:history="1">
        <w:r w:rsidRPr="000D4FAC">
          <w:rPr>
            <w:rStyle w:val="-"/>
            <w:rFonts w:ascii="Calibri" w:hAnsi="Calibri"/>
            <w:sz w:val="22"/>
            <w:szCs w:val="22"/>
          </w:rPr>
          <w:t>https://minedu-secondary.webex.com/meet/dimvacha</w:t>
        </w:r>
      </w:hyperlink>
    </w:p>
    <w:p w:rsidR="000D4FAC" w:rsidRPr="000D4FAC" w:rsidRDefault="000D4FAC" w:rsidP="000D4FAC">
      <w:pPr>
        <w:spacing w:line="360" w:lineRule="auto"/>
        <w:jc w:val="both"/>
        <w:rPr>
          <w:sz w:val="22"/>
          <w:szCs w:val="22"/>
        </w:rPr>
      </w:pPr>
      <w:r>
        <w:rPr>
          <w:rFonts w:ascii="Calibri" w:hAnsi="Calibri"/>
          <w:sz w:val="22"/>
          <w:szCs w:val="22"/>
        </w:rPr>
        <w:tab/>
        <w:t>Το πρόγραμμα της εκδήλωσης έχει ως εξής:</w:t>
      </w:r>
      <w:r w:rsidRPr="000D4FAC">
        <w:rPr>
          <w:sz w:val="22"/>
          <w:szCs w:val="22"/>
        </w:rPr>
        <w:t xml:space="preserve"> </w:t>
      </w:r>
    </w:p>
    <w:p w:rsidR="007A5B4D" w:rsidRDefault="007A5B4D" w:rsidP="007A5B4D">
      <w:pPr>
        <w:autoSpaceDE w:val="0"/>
        <w:autoSpaceDN w:val="0"/>
        <w:adjustRightInd w:val="0"/>
        <w:spacing w:line="360" w:lineRule="auto"/>
        <w:jc w:val="both"/>
        <w:rPr>
          <w:rFonts w:ascii="Calibri" w:hAnsi="Calibri"/>
          <w:sz w:val="22"/>
          <w:szCs w:val="22"/>
        </w:rPr>
      </w:pPr>
      <w:r>
        <w:rPr>
          <w:rFonts w:ascii="Calibri" w:hAnsi="Calibri"/>
          <w:sz w:val="22"/>
          <w:szCs w:val="22"/>
        </w:rPr>
        <w:t xml:space="preserve">13:00 : </w:t>
      </w:r>
    </w:p>
    <w:p w:rsidR="007A5B4D" w:rsidRDefault="007A5B4D" w:rsidP="007A5B4D">
      <w:pPr>
        <w:autoSpaceDE w:val="0"/>
        <w:autoSpaceDN w:val="0"/>
        <w:adjustRightInd w:val="0"/>
        <w:spacing w:line="360" w:lineRule="auto"/>
        <w:ind w:firstLine="709"/>
        <w:jc w:val="both"/>
        <w:rPr>
          <w:rFonts w:ascii="Calibri" w:hAnsi="Calibri"/>
          <w:sz w:val="22"/>
          <w:szCs w:val="22"/>
        </w:rPr>
      </w:pPr>
      <w:r>
        <w:rPr>
          <w:rFonts w:ascii="Calibri" w:hAnsi="Calibri"/>
          <w:sz w:val="22"/>
          <w:szCs w:val="22"/>
        </w:rPr>
        <w:t>Χαιρετισμοί</w:t>
      </w:r>
    </w:p>
    <w:p w:rsidR="007A5B4D" w:rsidRDefault="007A5B4D" w:rsidP="007A5B4D">
      <w:pPr>
        <w:autoSpaceDE w:val="0"/>
        <w:autoSpaceDN w:val="0"/>
        <w:adjustRightInd w:val="0"/>
        <w:spacing w:line="360" w:lineRule="auto"/>
        <w:jc w:val="both"/>
        <w:rPr>
          <w:rFonts w:ascii="Calibri" w:hAnsi="Calibri"/>
          <w:sz w:val="22"/>
          <w:szCs w:val="22"/>
        </w:rPr>
      </w:pPr>
      <w:r>
        <w:rPr>
          <w:rFonts w:ascii="Calibri" w:hAnsi="Calibri"/>
          <w:sz w:val="22"/>
          <w:szCs w:val="22"/>
        </w:rPr>
        <w:t>13</w:t>
      </w:r>
      <w:r w:rsidR="000D4FAC">
        <w:rPr>
          <w:rFonts w:ascii="Calibri" w:hAnsi="Calibri"/>
          <w:sz w:val="22"/>
          <w:szCs w:val="22"/>
        </w:rPr>
        <w:t>15</w:t>
      </w:r>
      <w:r>
        <w:rPr>
          <w:rFonts w:ascii="Calibri" w:hAnsi="Calibri"/>
          <w:sz w:val="22"/>
          <w:szCs w:val="22"/>
        </w:rPr>
        <w:t xml:space="preserve">: </w:t>
      </w:r>
    </w:p>
    <w:p w:rsidR="007A5B4D" w:rsidRDefault="007A5B4D" w:rsidP="007A5B4D">
      <w:pPr>
        <w:autoSpaceDE w:val="0"/>
        <w:autoSpaceDN w:val="0"/>
        <w:adjustRightInd w:val="0"/>
        <w:spacing w:line="360" w:lineRule="auto"/>
        <w:ind w:left="720"/>
        <w:jc w:val="both"/>
        <w:rPr>
          <w:rFonts w:ascii="Calibri" w:hAnsi="Calibri"/>
          <w:sz w:val="22"/>
          <w:szCs w:val="22"/>
        </w:rPr>
      </w:pPr>
      <w:r>
        <w:rPr>
          <w:rFonts w:ascii="Calibri" w:hAnsi="Calibri"/>
          <w:sz w:val="22"/>
          <w:szCs w:val="22"/>
        </w:rPr>
        <w:t>Παρουσίαση του Περιφερειακού Φεστιβάλ Μαθητικών Βίντεο «Μαθητικές</w:t>
      </w:r>
      <w:r w:rsidRPr="007A5B4D">
        <w:rPr>
          <w:rFonts w:ascii="Calibri" w:hAnsi="Calibri"/>
          <w:sz w:val="22"/>
          <w:szCs w:val="22"/>
        </w:rPr>
        <w:t xml:space="preserve"> </w:t>
      </w:r>
      <w:r>
        <w:rPr>
          <w:rFonts w:ascii="Calibri" w:hAnsi="Calibri"/>
          <w:sz w:val="22"/>
          <w:szCs w:val="22"/>
          <w:lang w:val="en-US"/>
        </w:rPr>
        <w:t>Cine</w:t>
      </w:r>
      <w:r w:rsidRPr="007A5B4D">
        <w:rPr>
          <w:rFonts w:ascii="Calibri" w:hAnsi="Calibri"/>
          <w:sz w:val="22"/>
          <w:szCs w:val="22"/>
        </w:rPr>
        <w:t xml:space="preserve"> </w:t>
      </w:r>
      <w:r>
        <w:rPr>
          <w:rFonts w:ascii="Calibri" w:hAnsi="Calibri"/>
          <w:sz w:val="22"/>
          <w:szCs w:val="22"/>
        </w:rPr>
        <w:t>… ιστορί</w:t>
      </w:r>
      <w:r w:rsidR="000D4FAC">
        <w:rPr>
          <w:rFonts w:ascii="Calibri" w:hAnsi="Calibri"/>
          <w:sz w:val="22"/>
          <w:szCs w:val="22"/>
        </w:rPr>
        <w:t>ες για την Επανάσταση του 1821 από τον κ. Δημήτριο Βαχαβιώλο, Υπεύθυνο</w:t>
      </w:r>
      <w:r>
        <w:rPr>
          <w:rFonts w:ascii="Calibri" w:hAnsi="Calibri"/>
          <w:sz w:val="22"/>
          <w:szCs w:val="22"/>
        </w:rPr>
        <w:t xml:space="preserve"> Σχολικών Δραστηριοτήτων Δ.Δ.Ε. Λακωνίας</w:t>
      </w:r>
    </w:p>
    <w:p w:rsidR="007A5B4D" w:rsidRDefault="007A5B4D" w:rsidP="007A5B4D">
      <w:pPr>
        <w:autoSpaceDE w:val="0"/>
        <w:autoSpaceDN w:val="0"/>
        <w:adjustRightInd w:val="0"/>
        <w:spacing w:line="360" w:lineRule="auto"/>
        <w:jc w:val="both"/>
        <w:rPr>
          <w:rFonts w:ascii="Calibri" w:hAnsi="Calibri"/>
          <w:sz w:val="22"/>
          <w:szCs w:val="22"/>
        </w:rPr>
      </w:pPr>
      <w:r>
        <w:rPr>
          <w:rFonts w:ascii="Calibri" w:hAnsi="Calibri"/>
          <w:sz w:val="22"/>
          <w:szCs w:val="22"/>
        </w:rPr>
        <w:t>13:</w:t>
      </w:r>
      <w:r w:rsidR="000D4FAC">
        <w:rPr>
          <w:rFonts w:ascii="Calibri" w:hAnsi="Calibri"/>
          <w:sz w:val="22"/>
          <w:szCs w:val="22"/>
        </w:rPr>
        <w:t>25</w:t>
      </w:r>
      <w:r>
        <w:rPr>
          <w:rFonts w:ascii="Calibri" w:hAnsi="Calibri"/>
          <w:sz w:val="22"/>
          <w:szCs w:val="22"/>
        </w:rPr>
        <w:t xml:space="preserve">: </w:t>
      </w:r>
    </w:p>
    <w:p w:rsidR="007A5B4D" w:rsidRDefault="007A5B4D" w:rsidP="007A5B4D">
      <w:pPr>
        <w:autoSpaceDE w:val="0"/>
        <w:autoSpaceDN w:val="0"/>
        <w:adjustRightInd w:val="0"/>
        <w:spacing w:line="360" w:lineRule="auto"/>
        <w:ind w:left="720"/>
        <w:jc w:val="both"/>
        <w:rPr>
          <w:rFonts w:ascii="Calibri" w:hAnsi="Calibri"/>
          <w:sz w:val="22"/>
          <w:szCs w:val="22"/>
        </w:rPr>
      </w:pPr>
      <w:r>
        <w:rPr>
          <w:rFonts w:ascii="Calibri" w:hAnsi="Calibri"/>
          <w:sz w:val="22"/>
          <w:szCs w:val="22"/>
        </w:rPr>
        <w:t xml:space="preserve">Εκπρόσωποι των μαθητικών ομάδων που συμμετείχαν στο Περιφερειακό Φεστιβάλ Μαθητικών Βίντεο «Μαθητικές </w:t>
      </w:r>
      <w:r>
        <w:rPr>
          <w:rFonts w:ascii="Calibri" w:hAnsi="Calibri"/>
          <w:sz w:val="22"/>
          <w:szCs w:val="22"/>
          <w:lang w:val="en-US"/>
        </w:rPr>
        <w:t>Cine</w:t>
      </w:r>
      <w:r w:rsidRPr="007A5B4D">
        <w:rPr>
          <w:rFonts w:ascii="Calibri" w:hAnsi="Calibri"/>
          <w:sz w:val="22"/>
          <w:szCs w:val="22"/>
        </w:rPr>
        <w:t xml:space="preserve"> </w:t>
      </w:r>
      <w:r>
        <w:rPr>
          <w:rFonts w:ascii="Calibri" w:hAnsi="Calibri"/>
          <w:sz w:val="22"/>
          <w:szCs w:val="22"/>
        </w:rPr>
        <w:t>…</w:t>
      </w:r>
      <w:r w:rsidRPr="007A5B4D">
        <w:rPr>
          <w:rFonts w:ascii="Calibri" w:hAnsi="Calibri"/>
          <w:sz w:val="22"/>
          <w:szCs w:val="22"/>
        </w:rPr>
        <w:t xml:space="preserve">  </w:t>
      </w:r>
      <w:r>
        <w:rPr>
          <w:rFonts w:ascii="Calibri" w:hAnsi="Calibri"/>
          <w:sz w:val="22"/>
          <w:szCs w:val="22"/>
        </w:rPr>
        <w:t>ιστορίες για την Επανάσταση του 1821» συζητούν:</w:t>
      </w:r>
    </w:p>
    <w:p w:rsidR="007A5B4D" w:rsidRPr="00E14B44" w:rsidRDefault="00E14B44" w:rsidP="007A5B4D">
      <w:pPr>
        <w:pStyle w:val="aa"/>
        <w:numPr>
          <w:ilvl w:val="0"/>
          <w:numId w:val="22"/>
        </w:numPr>
        <w:autoSpaceDE w:val="0"/>
        <w:autoSpaceDN w:val="0"/>
        <w:adjustRightInd w:val="0"/>
        <w:spacing w:line="360" w:lineRule="auto"/>
        <w:jc w:val="both"/>
        <w:rPr>
          <w:rFonts w:ascii="Calibri" w:hAnsi="Calibri"/>
          <w:sz w:val="22"/>
          <w:szCs w:val="20"/>
        </w:rPr>
      </w:pPr>
      <w:r>
        <w:rPr>
          <w:rFonts w:ascii="Calibri" w:hAnsi="Calibri"/>
          <w:sz w:val="22"/>
          <w:szCs w:val="22"/>
        </w:rPr>
        <w:t xml:space="preserve">για την εμπειρία της συμμετοχής σε μία μαθητική ομάδα που ανέλαβα να δημιουργήσει ένα βίντεο με αφορμή τη συμπλήρωση 200 ετών από την έναρξη της Ελληνικής Επανάστασης και μάλιστα υπό τη σκιά της πανδημίας του </w:t>
      </w:r>
      <w:r>
        <w:rPr>
          <w:rFonts w:ascii="Calibri" w:hAnsi="Calibri"/>
          <w:sz w:val="22"/>
          <w:szCs w:val="22"/>
          <w:lang w:val="en-US"/>
        </w:rPr>
        <w:t>COVID</w:t>
      </w:r>
      <w:r>
        <w:rPr>
          <w:rFonts w:ascii="Calibri" w:hAnsi="Calibri"/>
          <w:sz w:val="22"/>
          <w:szCs w:val="22"/>
        </w:rPr>
        <w:t>-19</w:t>
      </w:r>
    </w:p>
    <w:p w:rsidR="00E14B44" w:rsidRDefault="00E14B44" w:rsidP="007A5B4D">
      <w:pPr>
        <w:pStyle w:val="aa"/>
        <w:numPr>
          <w:ilvl w:val="0"/>
          <w:numId w:val="22"/>
        </w:numPr>
        <w:autoSpaceDE w:val="0"/>
        <w:autoSpaceDN w:val="0"/>
        <w:adjustRightInd w:val="0"/>
        <w:spacing w:line="360" w:lineRule="auto"/>
        <w:jc w:val="both"/>
        <w:rPr>
          <w:rFonts w:ascii="Calibri" w:hAnsi="Calibri"/>
          <w:sz w:val="22"/>
          <w:szCs w:val="20"/>
        </w:rPr>
      </w:pPr>
      <w:r>
        <w:rPr>
          <w:rFonts w:ascii="Calibri" w:hAnsi="Calibri"/>
          <w:sz w:val="22"/>
          <w:szCs w:val="20"/>
        </w:rPr>
        <w:t>για τις σκέψεις τους σχετικά με τη δυνατότητα ενσωμάτωσης της δημιουργίας των μαθητικών βίντεο στην εκπαιδευτική διαδικασία.</w:t>
      </w:r>
    </w:p>
    <w:p w:rsidR="000D4FAC" w:rsidRDefault="000D4FAC" w:rsidP="00E14B44">
      <w:pPr>
        <w:autoSpaceDE w:val="0"/>
        <w:autoSpaceDN w:val="0"/>
        <w:adjustRightInd w:val="0"/>
        <w:spacing w:line="360" w:lineRule="auto"/>
        <w:ind w:left="1080"/>
        <w:jc w:val="both"/>
        <w:rPr>
          <w:rFonts w:ascii="Calibri" w:hAnsi="Calibri"/>
          <w:sz w:val="22"/>
          <w:szCs w:val="20"/>
        </w:rPr>
      </w:pPr>
    </w:p>
    <w:p w:rsidR="00E14B44" w:rsidRPr="00E14B44" w:rsidRDefault="00E14B44" w:rsidP="00E14B44">
      <w:pPr>
        <w:autoSpaceDE w:val="0"/>
        <w:autoSpaceDN w:val="0"/>
        <w:adjustRightInd w:val="0"/>
        <w:spacing w:line="360" w:lineRule="auto"/>
        <w:ind w:left="1080"/>
        <w:jc w:val="both"/>
        <w:rPr>
          <w:rFonts w:ascii="Calibri" w:hAnsi="Calibri"/>
          <w:sz w:val="22"/>
          <w:szCs w:val="20"/>
        </w:rPr>
      </w:pPr>
      <w:r>
        <w:rPr>
          <w:rFonts w:ascii="Calibri" w:hAnsi="Calibri"/>
          <w:sz w:val="22"/>
          <w:szCs w:val="20"/>
        </w:rPr>
        <w:t xml:space="preserve">Η εκδήλωση είναι ανοικτή σε κάθε ενδιαφερόμενο/η. </w:t>
      </w:r>
    </w:p>
    <w:p w:rsidR="00B61633" w:rsidRPr="00624241" w:rsidRDefault="00946AF8" w:rsidP="00364C62">
      <w:pPr>
        <w:spacing w:line="360" w:lineRule="auto"/>
        <w:ind w:firstLine="397"/>
        <w:jc w:val="both"/>
        <w:rPr>
          <w:rFonts w:ascii="Calibri" w:hAnsi="Calibri"/>
          <w:sz w:val="22"/>
          <w:szCs w:val="20"/>
        </w:rPr>
      </w:pPr>
      <w:r>
        <w:rPr>
          <w:rFonts w:ascii="Calibri" w:hAnsi="Calibri"/>
          <w:noProof/>
          <w:sz w:val="22"/>
          <w:szCs w:val="20"/>
        </w:rPr>
        <mc:AlternateContent>
          <mc:Choice Requires="wps">
            <w:drawing>
              <wp:anchor distT="0" distB="0" distL="114300" distR="114300" simplePos="0" relativeHeight="251657728" behindDoc="0" locked="0" layoutInCell="1" allowOverlap="1" wp14:anchorId="25E597EA">
                <wp:simplePos x="0" y="0"/>
                <wp:positionH relativeFrom="column">
                  <wp:posOffset>3970020</wp:posOffset>
                </wp:positionH>
                <wp:positionV relativeFrom="paragraph">
                  <wp:posOffset>248920</wp:posOffset>
                </wp:positionV>
                <wp:extent cx="1970405" cy="97917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979170"/>
                        </a:xfrm>
                        <a:prstGeom prst="rect">
                          <a:avLst/>
                        </a:prstGeom>
                        <a:solidFill>
                          <a:srgbClr val="FFFFFF"/>
                        </a:solidFill>
                        <a:ln w="9525">
                          <a:solidFill>
                            <a:srgbClr val="FFFFFF"/>
                          </a:solidFill>
                          <a:miter lim="800000"/>
                          <a:headEnd/>
                          <a:tailEnd/>
                        </a:ln>
                      </wps:spPr>
                      <wps:txbx>
                        <w:txbxContent>
                          <w:p w:rsidR="00645560" w:rsidRPr="00B0099E" w:rsidRDefault="00645560" w:rsidP="00B009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597EA" id="Text Box 21" o:spid="_x0000_s1028" type="#_x0000_t202" style="position:absolute;left:0;text-align:left;margin-left:312.6pt;margin-top:19.6pt;width:155.15pt;height:7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" strokecolor="white">
                <v:textbox>
                  <w:txbxContent>
                    <w:p w:rsidR="00645560" w:rsidRPr="00B0099E" w:rsidRDefault="00645560" w:rsidP="00B0099E"/>
                  </w:txbxContent>
                </v:textbox>
              </v:shape>
            </w:pict>
          </mc:Fallback>
        </mc:AlternateContent>
      </w:r>
    </w:p>
    <w:p w:rsidR="009967F0" w:rsidRDefault="009967F0" w:rsidP="009967F0">
      <w:pPr>
        <w:spacing w:line="360" w:lineRule="auto"/>
        <w:rPr>
          <w:rFonts w:ascii="Calibri" w:hAnsi="Calibri"/>
          <w:b/>
          <w:bCs/>
          <w:sz w:val="22"/>
          <w:szCs w:val="20"/>
        </w:rPr>
      </w:pPr>
    </w:p>
    <w:p w:rsidR="009967F0" w:rsidRDefault="009967F0" w:rsidP="009967F0">
      <w:pPr>
        <w:spacing w:line="360" w:lineRule="auto"/>
        <w:rPr>
          <w:rFonts w:ascii="Calibri" w:hAnsi="Calibri"/>
          <w:b/>
          <w:bCs/>
          <w:sz w:val="22"/>
          <w:szCs w:val="20"/>
        </w:rPr>
      </w:pPr>
    </w:p>
    <w:sectPr w:rsidR="009967F0" w:rsidSect="007820A1">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1E5" w:rsidRDefault="002F41E5" w:rsidP="00E90E4E">
      <w:r>
        <w:separator/>
      </w:r>
    </w:p>
  </w:endnote>
  <w:endnote w:type="continuationSeparator" w:id="0">
    <w:p w:rsidR="002F41E5" w:rsidRDefault="002F41E5" w:rsidP="00E9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E4E" w:rsidRDefault="00E90E4E">
    <w:pPr>
      <w:pStyle w:val="a6"/>
      <w:jc w:val="center"/>
    </w:pPr>
  </w:p>
  <w:p w:rsidR="00E90E4E" w:rsidRDefault="00E90E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1E5" w:rsidRDefault="002F41E5" w:rsidP="00E90E4E">
      <w:r>
        <w:separator/>
      </w:r>
    </w:p>
  </w:footnote>
  <w:footnote w:type="continuationSeparator" w:id="0">
    <w:p w:rsidR="002F41E5" w:rsidRDefault="002F41E5" w:rsidP="00E90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E9B"/>
    <w:multiLevelType w:val="hybridMultilevel"/>
    <w:tmpl w:val="AF8E4D98"/>
    <w:lvl w:ilvl="0" w:tplc="D8E208E6">
      <w:numFmt w:val="bullet"/>
      <w:lvlText w:val="-"/>
      <w:lvlJc w:val="left"/>
      <w:pPr>
        <w:ind w:left="1215" w:hanging="360"/>
      </w:pPr>
      <w:rPr>
        <w:rFonts w:ascii="Verdana" w:eastAsia="Times New Roman" w:hAnsi="Verdana" w:cs="Times New Roman"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1" w15:restartNumberingAfterBreak="0">
    <w:nsid w:val="10582547"/>
    <w:multiLevelType w:val="hybridMultilevel"/>
    <w:tmpl w:val="AADC4D8E"/>
    <w:lvl w:ilvl="0" w:tplc="DB2A85AC">
      <w:numFmt w:val="bullet"/>
      <w:lvlText w:val="-"/>
      <w:lvlJc w:val="left"/>
      <w:pPr>
        <w:ind w:left="1215" w:hanging="360"/>
      </w:pPr>
      <w:rPr>
        <w:rFonts w:ascii="Verdana" w:eastAsia="Times New Roman" w:hAnsi="Verdana" w:cs="Times New Roman"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2" w15:restartNumberingAfterBreak="0">
    <w:nsid w:val="150B6F0C"/>
    <w:multiLevelType w:val="hybridMultilevel"/>
    <w:tmpl w:val="EEC47EEC"/>
    <w:lvl w:ilvl="0" w:tplc="0408000F">
      <w:start w:val="1"/>
      <w:numFmt w:val="decimal"/>
      <w:lvlText w:val="%1."/>
      <w:lvlJc w:val="left"/>
      <w:pPr>
        <w:ind w:left="1803" w:hanging="360"/>
      </w:pPr>
    </w:lvl>
    <w:lvl w:ilvl="1" w:tplc="04080019" w:tentative="1">
      <w:start w:val="1"/>
      <w:numFmt w:val="lowerLetter"/>
      <w:lvlText w:val="%2."/>
      <w:lvlJc w:val="left"/>
      <w:pPr>
        <w:ind w:left="2523" w:hanging="360"/>
      </w:pPr>
    </w:lvl>
    <w:lvl w:ilvl="2" w:tplc="0408001B" w:tentative="1">
      <w:start w:val="1"/>
      <w:numFmt w:val="lowerRoman"/>
      <w:lvlText w:val="%3."/>
      <w:lvlJc w:val="right"/>
      <w:pPr>
        <w:ind w:left="3243" w:hanging="180"/>
      </w:pPr>
    </w:lvl>
    <w:lvl w:ilvl="3" w:tplc="0408000F" w:tentative="1">
      <w:start w:val="1"/>
      <w:numFmt w:val="decimal"/>
      <w:lvlText w:val="%4."/>
      <w:lvlJc w:val="left"/>
      <w:pPr>
        <w:ind w:left="3963" w:hanging="360"/>
      </w:pPr>
    </w:lvl>
    <w:lvl w:ilvl="4" w:tplc="04080019" w:tentative="1">
      <w:start w:val="1"/>
      <w:numFmt w:val="lowerLetter"/>
      <w:lvlText w:val="%5."/>
      <w:lvlJc w:val="left"/>
      <w:pPr>
        <w:ind w:left="4683" w:hanging="360"/>
      </w:pPr>
    </w:lvl>
    <w:lvl w:ilvl="5" w:tplc="0408001B" w:tentative="1">
      <w:start w:val="1"/>
      <w:numFmt w:val="lowerRoman"/>
      <w:lvlText w:val="%6."/>
      <w:lvlJc w:val="right"/>
      <w:pPr>
        <w:ind w:left="5403" w:hanging="180"/>
      </w:pPr>
    </w:lvl>
    <w:lvl w:ilvl="6" w:tplc="0408000F" w:tentative="1">
      <w:start w:val="1"/>
      <w:numFmt w:val="decimal"/>
      <w:lvlText w:val="%7."/>
      <w:lvlJc w:val="left"/>
      <w:pPr>
        <w:ind w:left="6123" w:hanging="360"/>
      </w:pPr>
    </w:lvl>
    <w:lvl w:ilvl="7" w:tplc="04080019" w:tentative="1">
      <w:start w:val="1"/>
      <w:numFmt w:val="lowerLetter"/>
      <w:lvlText w:val="%8."/>
      <w:lvlJc w:val="left"/>
      <w:pPr>
        <w:ind w:left="6843" w:hanging="360"/>
      </w:pPr>
    </w:lvl>
    <w:lvl w:ilvl="8" w:tplc="0408001B" w:tentative="1">
      <w:start w:val="1"/>
      <w:numFmt w:val="lowerRoman"/>
      <w:lvlText w:val="%9."/>
      <w:lvlJc w:val="right"/>
      <w:pPr>
        <w:ind w:left="7563" w:hanging="180"/>
      </w:pPr>
    </w:lvl>
  </w:abstractNum>
  <w:abstractNum w:abstractNumId="3" w15:restartNumberingAfterBreak="0">
    <w:nsid w:val="27812BE1"/>
    <w:multiLevelType w:val="hybridMultilevel"/>
    <w:tmpl w:val="35FA352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324D73FF"/>
    <w:multiLevelType w:val="hybridMultilevel"/>
    <w:tmpl w:val="7A7ED6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69D75BE"/>
    <w:multiLevelType w:val="hybridMultilevel"/>
    <w:tmpl w:val="7CCAD2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E6E472A"/>
    <w:multiLevelType w:val="hybridMultilevel"/>
    <w:tmpl w:val="B30EBCD2"/>
    <w:lvl w:ilvl="0" w:tplc="04080001">
      <w:start w:val="1"/>
      <w:numFmt w:val="bullet"/>
      <w:lvlText w:val=""/>
      <w:lvlJc w:val="left"/>
      <w:pPr>
        <w:tabs>
          <w:tab w:val="num" w:pos="1117"/>
        </w:tabs>
        <w:ind w:left="1117" w:hanging="360"/>
      </w:pPr>
      <w:rPr>
        <w:rFonts w:ascii="Symbol" w:hAnsi="Symbol" w:hint="default"/>
      </w:rPr>
    </w:lvl>
    <w:lvl w:ilvl="1" w:tplc="04080003" w:tentative="1">
      <w:start w:val="1"/>
      <w:numFmt w:val="bullet"/>
      <w:lvlText w:val="o"/>
      <w:lvlJc w:val="left"/>
      <w:pPr>
        <w:tabs>
          <w:tab w:val="num" w:pos="1837"/>
        </w:tabs>
        <w:ind w:left="1837" w:hanging="360"/>
      </w:pPr>
      <w:rPr>
        <w:rFonts w:ascii="Courier New" w:hAnsi="Courier New" w:cs="Courier New" w:hint="default"/>
      </w:rPr>
    </w:lvl>
    <w:lvl w:ilvl="2" w:tplc="04080005" w:tentative="1">
      <w:start w:val="1"/>
      <w:numFmt w:val="bullet"/>
      <w:lvlText w:val=""/>
      <w:lvlJc w:val="left"/>
      <w:pPr>
        <w:tabs>
          <w:tab w:val="num" w:pos="2557"/>
        </w:tabs>
        <w:ind w:left="2557" w:hanging="360"/>
      </w:pPr>
      <w:rPr>
        <w:rFonts w:ascii="Wingdings" w:hAnsi="Wingdings" w:hint="default"/>
      </w:rPr>
    </w:lvl>
    <w:lvl w:ilvl="3" w:tplc="04080001" w:tentative="1">
      <w:start w:val="1"/>
      <w:numFmt w:val="bullet"/>
      <w:lvlText w:val=""/>
      <w:lvlJc w:val="left"/>
      <w:pPr>
        <w:tabs>
          <w:tab w:val="num" w:pos="3277"/>
        </w:tabs>
        <w:ind w:left="3277" w:hanging="360"/>
      </w:pPr>
      <w:rPr>
        <w:rFonts w:ascii="Symbol" w:hAnsi="Symbol" w:hint="default"/>
      </w:rPr>
    </w:lvl>
    <w:lvl w:ilvl="4" w:tplc="04080003" w:tentative="1">
      <w:start w:val="1"/>
      <w:numFmt w:val="bullet"/>
      <w:lvlText w:val="o"/>
      <w:lvlJc w:val="left"/>
      <w:pPr>
        <w:tabs>
          <w:tab w:val="num" w:pos="3997"/>
        </w:tabs>
        <w:ind w:left="3997" w:hanging="360"/>
      </w:pPr>
      <w:rPr>
        <w:rFonts w:ascii="Courier New" w:hAnsi="Courier New" w:cs="Courier New" w:hint="default"/>
      </w:rPr>
    </w:lvl>
    <w:lvl w:ilvl="5" w:tplc="04080005" w:tentative="1">
      <w:start w:val="1"/>
      <w:numFmt w:val="bullet"/>
      <w:lvlText w:val=""/>
      <w:lvlJc w:val="left"/>
      <w:pPr>
        <w:tabs>
          <w:tab w:val="num" w:pos="4717"/>
        </w:tabs>
        <w:ind w:left="4717" w:hanging="360"/>
      </w:pPr>
      <w:rPr>
        <w:rFonts w:ascii="Wingdings" w:hAnsi="Wingdings" w:hint="default"/>
      </w:rPr>
    </w:lvl>
    <w:lvl w:ilvl="6" w:tplc="04080001" w:tentative="1">
      <w:start w:val="1"/>
      <w:numFmt w:val="bullet"/>
      <w:lvlText w:val=""/>
      <w:lvlJc w:val="left"/>
      <w:pPr>
        <w:tabs>
          <w:tab w:val="num" w:pos="5437"/>
        </w:tabs>
        <w:ind w:left="5437" w:hanging="360"/>
      </w:pPr>
      <w:rPr>
        <w:rFonts w:ascii="Symbol" w:hAnsi="Symbol" w:hint="default"/>
      </w:rPr>
    </w:lvl>
    <w:lvl w:ilvl="7" w:tplc="04080003" w:tentative="1">
      <w:start w:val="1"/>
      <w:numFmt w:val="bullet"/>
      <w:lvlText w:val="o"/>
      <w:lvlJc w:val="left"/>
      <w:pPr>
        <w:tabs>
          <w:tab w:val="num" w:pos="6157"/>
        </w:tabs>
        <w:ind w:left="6157" w:hanging="360"/>
      </w:pPr>
      <w:rPr>
        <w:rFonts w:ascii="Courier New" w:hAnsi="Courier New" w:cs="Courier New" w:hint="default"/>
      </w:rPr>
    </w:lvl>
    <w:lvl w:ilvl="8" w:tplc="04080005" w:tentative="1">
      <w:start w:val="1"/>
      <w:numFmt w:val="bullet"/>
      <w:lvlText w:val=""/>
      <w:lvlJc w:val="left"/>
      <w:pPr>
        <w:tabs>
          <w:tab w:val="num" w:pos="6877"/>
        </w:tabs>
        <w:ind w:left="6877" w:hanging="360"/>
      </w:pPr>
      <w:rPr>
        <w:rFonts w:ascii="Wingdings" w:hAnsi="Wingdings" w:hint="default"/>
      </w:rPr>
    </w:lvl>
  </w:abstractNum>
  <w:abstractNum w:abstractNumId="7" w15:restartNumberingAfterBreak="0">
    <w:nsid w:val="43445508"/>
    <w:multiLevelType w:val="hybridMultilevel"/>
    <w:tmpl w:val="C0482A68"/>
    <w:lvl w:ilvl="0" w:tplc="A92472AC">
      <w:numFmt w:val="bullet"/>
      <w:lvlText w:val="-"/>
      <w:lvlJc w:val="left"/>
      <w:pPr>
        <w:ind w:left="1215" w:hanging="360"/>
      </w:pPr>
      <w:rPr>
        <w:rFonts w:ascii="Verdana" w:eastAsia="Times New Roman" w:hAnsi="Verdana" w:cs="Times New Roman"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8" w15:restartNumberingAfterBreak="0">
    <w:nsid w:val="43850009"/>
    <w:multiLevelType w:val="hybridMultilevel"/>
    <w:tmpl w:val="05BAF4C0"/>
    <w:lvl w:ilvl="0" w:tplc="F690B202">
      <w:start w:val="1"/>
      <w:numFmt w:val="decimal"/>
      <w:lvlText w:val="%1."/>
      <w:lvlJc w:val="left"/>
      <w:pPr>
        <w:tabs>
          <w:tab w:val="num" w:pos="540"/>
        </w:tabs>
        <w:ind w:left="540" w:hanging="360"/>
      </w:pPr>
      <w:rPr>
        <w:rFonts w:hint="default"/>
        <w:i/>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E8C0B16"/>
    <w:multiLevelType w:val="hybridMultilevel"/>
    <w:tmpl w:val="FF2E1660"/>
    <w:lvl w:ilvl="0" w:tplc="C4E05414">
      <w:start w:val="1"/>
      <w:numFmt w:val="decimal"/>
      <w:lvlText w:val="%1."/>
      <w:lvlJc w:val="left"/>
      <w:pPr>
        <w:ind w:left="757" w:hanging="360"/>
      </w:pPr>
      <w:rPr>
        <w:rFonts w:hint="default"/>
      </w:rPr>
    </w:lvl>
    <w:lvl w:ilvl="1" w:tplc="04080019" w:tentative="1">
      <w:start w:val="1"/>
      <w:numFmt w:val="lowerLetter"/>
      <w:lvlText w:val="%2."/>
      <w:lvlJc w:val="left"/>
      <w:pPr>
        <w:ind w:left="1477" w:hanging="360"/>
      </w:pPr>
    </w:lvl>
    <w:lvl w:ilvl="2" w:tplc="0408001B" w:tentative="1">
      <w:start w:val="1"/>
      <w:numFmt w:val="lowerRoman"/>
      <w:lvlText w:val="%3."/>
      <w:lvlJc w:val="right"/>
      <w:pPr>
        <w:ind w:left="2197" w:hanging="180"/>
      </w:pPr>
    </w:lvl>
    <w:lvl w:ilvl="3" w:tplc="0408000F" w:tentative="1">
      <w:start w:val="1"/>
      <w:numFmt w:val="decimal"/>
      <w:lvlText w:val="%4."/>
      <w:lvlJc w:val="left"/>
      <w:pPr>
        <w:ind w:left="2917" w:hanging="360"/>
      </w:pPr>
    </w:lvl>
    <w:lvl w:ilvl="4" w:tplc="04080019" w:tentative="1">
      <w:start w:val="1"/>
      <w:numFmt w:val="lowerLetter"/>
      <w:lvlText w:val="%5."/>
      <w:lvlJc w:val="left"/>
      <w:pPr>
        <w:ind w:left="3637" w:hanging="360"/>
      </w:pPr>
    </w:lvl>
    <w:lvl w:ilvl="5" w:tplc="0408001B" w:tentative="1">
      <w:start w:val="1"/>
      <w:numFmt w:val="lowerRoman"/>
      <w:lvlText w:val="%6."/>
      <w:lvlJc w:val="right"/>
      <w:pPr>
        <w:ind w:left="4357" w:hanging="180"/>
      </w:pPr>
    </w:lvl>
    <w:lvl w:ilvl="6" w:tplc="0408000F" w:tentative="1">
      <w:start w:val="1"/>
      <w:numFmt w:val="decimal"/>
      <w:lvlText w:val="%7."/>
      <w:lvlJc w:val="left"/>
      <w:pPr>
        <w:ind w:left="5077" w:hanging="360"/>
      </w:pPr>
    </w:lvl>
    <w:lvl w:ilvl="7" w:tplc="04080019" w:tentative="1">
      <w:start w:val="1"/>
      <w:numFmt w:val="lowerLetter"/>
      <w:lvlText w:val="%8."/>
      <w:lvlJc w:val="left"/>
      <w:pPr>
        <w:ind w:left="5797" w:hanging="360"/>
      </w:pPr>
    </w:lvl>
    <w:lvl w:ilvl="8" w:tplc="0408001B" w:tentative="1">
      <w:start w:val="1"/>
      <w:numFmt w:val="lowerRoman"/>
      <w:lvlText w:val="%9."/>
      <w:lvlJc w:val="right"/>
      <w:pPr>
        <w:ind w:left="6517" w:hanging="180"/>
      </w:pPr>
    </w:lvl>
  </w:abstractNum>
  <w:abstractNum w:abstractNumId="10" w15:restartNumberingAfterBreak="0">
    <w:nsid w:val="5A0547D4"/>
    <w:multiLevelType w:val="hybridMultilevel"/>
    <w:tmpl w:val="C98EC744"/>
    <w:lvl w:ilvl="0" w:tplc="051C53F8">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D9E4E0E"/>
    <w:multiLevelType w:val="hybridMultilevel"/>
    <w:tmpl w:val="89A28768"/>
    <w:lvl w:ilvl="0" w:tplc="0408000F">
      <w:start w:val="1"/>
      <w:numFmt w:val="decimal"/>
      <w:lvlText w:val="%1."/>
      <w:lvlJc w:val="left"/>
      <w:pPr>
        <w:tabs>
          <w:tab w:val="num" w:pos="1224"/>
        </w:tabs>
        <w:ind w:left="1224" w:hanging="360"/>
      </w:pPr>
    </w:lvl>
    <w:lvl w:ilvl="1" w:tplc="04080019" w:tentative="1">
      <w:start w:val="1"/>
      <w:numFmt w:val="lowerLetter"/>
      <w:lvlText w:val="%2."/>
      <w:lvlJc w:val="left"/>
      <w:pPr>
        <w:tabs>
          <w:tab w:val="num" w:pos="1944"/>
        </w:tabs>
        <w:ind w:left="1944" w:hanging="360"/>
      </w:pPr>
    </w:lvl>
    <w:lvl w:ilvl="2" w:tplc="0408001B" w:tentative="1">
      <w:start w:val="1"/>
      <w:numFmt w:val="lowerRoman"/>
      <w:lvlText w:val="%3."/>
      <w:lvlJc w:val="right"/>
      <w:pPr>
        <w:tabs>
          <w:tab w:val="num" w:pos="2664"/>
        </w:tabs>
        <w:ind w:left="2664" w:hanging="180"/>
      </w:pPr>
    </w:lvl>
    <w:lvl w:ilvl="3" w:tplc="0408000F" w:tentative="1">
      <w:start w:val="1"/>
      <w:numFmt w:val="decimal"/>
      <w:lvlText w:val="%4."/>
      <w:lvlJc w:val="left"/>
      <w:pPr>
        <w:tabs>
          <w:tab w:val="num" w:pos="3384"/>
        </w:tabs>
        <w:ind w:left="3384" w:hanging="360"/>
      </w:pPr>
    </w:lvl>
    <w:lvl w:ilvl="4" w:tplc="04080019" w:tentative="1">
      <w:start w:val="1"/>
      <w:numFmt w:val="lowerLetter"/>
      <w:lvlText w:val="%5."/>
      <w:lvlJc w:val="left"/>
      <w:pPr>
        <w:tabs>
          <w:tab w:val="num" w:pos="4104"/>
        </w:tabs>
        <w:ind w:left="4104" w:hanging="360"/>
      </w:pPr>
    </w:lvl>
    <w:lvl w:ilvl="5" w:tplc="0408001B" w:tentative="1">
      <w:start w:val="1"/>
      <w:numFmt w:val="lowerRoman"/>
      <w:lvlText w:val="%6."/>
      <w:lvlJc w:val="right"/>
      <w:pPr>
        <w:tabs>
          <w:tab w:val="num" w:pos="4824"/>
        </w:tabs>
        <w:ind w:left="4824" w:hanging="180"/>
      </w:pPr>
    </w:lvl>
    <w:lvl w:ilvl="6" w:tplc="0408000F" w:tentative="1">
      <w:start w:val="1"/>
      <w:numFmt w:val="decimal"/>
      <w:lvlText w:val="%7."/>
      <w:lvlJc w:val="left"/>
      <w:pPr>
        <w:tabs>
          <w:tab w:val="num" w:pos="5544"/>
        </w:tabs>
        <w:ind w:left="5544" w:hanging="360"/>
      </w:pPr>
    </w:lvl>
    <w:lvl w:ilvl="7" w:tplc="04080019" w:tentative="1">
      <w:start w:val="1"/>
      <w:numFmt w:val="lowerLetter"/>
      <w:lvlText w:val="%8."/>
      <w:lvlJc w:val="left"/>
      <w:pPr>
        <w:tabs>
          <w:tab w:val="num" w:pos="6264"/>
        </w:tabs>
        <w:ind w:left="6264" w:hanging="360"/>
      </w:pPr>
    </w:lvl>
    <w:lvl w:ilvl="8" w:tplc="0408001B" w:tentative="1">
      <w:start w:val="1"/>
      <w:numFmt w:val="lowerRoman"/>
      <w:lvlText w:val="%9."/>
      <w:lvlJc w:val="right"/>
      <w:pPr>
        <w:tabs>
          <w:tab w:val="num" w:pos="6984"/>
        </w:tabs>
        <w:ind w:left="6984" w:hanging="180"/>
      </w:pPr>
    </w:lvl>
  </w:abstractNum>
  <w:abstractNum w:abstractNumId="12" w15:restartNumberingAfterBreak="0">
    <w:nsid w:val="689E3CFC"/>
    <w:multiLevelType w:val="hybridMultilevel"/>
    <w:tmpl w:val="E10080EA"/>
    <w:lvl w:ilvl="0" w:tplc="04080011">
      <w:start w:val="1"/>
      <w:numFmt w:val="decimal"/>
      <w:lvlText w:val="%1)"/>
      <w:lvlJc w:val="left"/>
      <w:pPr>
        <w:ind w:left="1117" w:hanging="360"/>
      </w:pPr>
    </w:lvl>
    <w:lvl w:ilvl="1" w:tplc="04080019" w:tentative="1">
      <w:start w:val="1"/>
      <w:numFmt w:val="lowerLetter"/>
      <w:lvlText w:val="%2."/>
      <w:lvlJc w:val="left"/>
      <w:pPr>
        <w:ind w:left="1837" w:hanging="360"/>
      </w:pPr>
    </w:lvl>
    <w:lvl w:ilvl="2" w:tplc="0408001B" w:tentative="1">
      <w:start w:val="1"/>
      <w:numFmt w:val="lowerRoman"/>
      <w:lvlText w:val="%3."/>
      <w:lvlJc w:val="right"/>
      <w:pPr>
        <w:ind w:left="2557" w:hanging="180"/>
      </w:pPr>
    </w:lvl>
    <w:lvl w:ilvl="3" w:tplc="0408000F" w:tentative="1">
      <w:start w:val="1"/>
      <w:numFmt w:val="decimal"/>
      <w:lvlText w:val="%4."/>
      <w:lvlJc w:val="left"/>
      <w:pPr>
        <w:ind w:left="3277" w:hanging="360"/>
      </w:pPr>
    </w:lvl>
    <w:lvl w:ilvl="4" w:tplc="04080019" w:tentative="1">
      <w:start w:val="1"/>
      <w:numFmt w:val="lowerLetter"/>
      <w:lvlText w:val="%5."/>
      <w:lvlJc w:val="left"/>
      <w:pPr>
        <w:ind w:left="3997" w:hanging="360"/>
      </w:pPr>
    </w:lvl>
    <w:lvl w:ilvl="5" w:tplc="0408001B" w:tentative="1">
      <w:start w:val="1"/>
      <w:numFmt w:val="lowerRoman"/>
      <w:lvlText w:val="%6."/>
      <w:lvlJc w:val="right"/>
      <w:pPr>
        <w:ind w:left="4717" w:hanging="180"/>
      </w:pPr>
    </w:lvl>
    <w:lvl w:ilvl="6" w:tplc="0408000F" w:tentative="1">
      <w:start w:val="1"/>
      <w:numFmt w:val="decimal"/>
      <w:lvlText w:val="%7."/>
      <w:lvlJc w:val="left"/>
      <w:pPr>
        <w:ind w:left="5437" w:hanging="360"/>
      </w:pPr>
    </w:lvl>
    <w:lvl w:ilvl="7" w:tplc="04080019" w:tentative="1">
      <w:start w:val="1"/>
      <w:numFmt w:val="lowerLetter"/>
      <w:lvlText w:val="%8."/>
      <w:lvlJc w:val="left"/>
      <w:pPr>
        <w:ind w:left="6157" w:hanging="360"/>
      </w:pPr>
    </w:lvl>
    <w:lvl w:ilvl="8" w:tplc="0408001B" w:tentative="1">
      <w:start w:val="1"/>
      <w:numFmt w:val="lowerRoman"/>
      <w:lvlText w:val="%9."/>
      <w:lvlJc w:val="right"/>
      <w:pPr>
        <w:ind w:left="6877" w:hanging="180"/>
      </w:pPr>
    </w:lvl>
  </w:abstractNum>
  <w:abstractNum w:abstractNumId="13" w15:restartNumberingAfterBreak="0">
    <w:nsid w:val="6A1731B8"/>
    <w:multiLevelType w:val="hybridMultilevel"/>
    <w:tmpl w:val="514C5F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6E23169B"/>
    <w:multiLevelType w:val="hybridMultilevel"/>
    <w:tmpl w:val="D0CEE76A"/>
    <w:lvl w:ilvl="0" w:tplc="0408000F">
      <w:start w:val="1"/>
      <w:numFmt w:val="decimal"/>
      <w:lvlText w:val="%1."/>
      <w:lvlJc w:val="left"/>
      <w:pPr>
        <w:tabs>
          <w:tab w:val="num" w:pos="1323"/>
        </w:tabs>
        <w:ind w:left="1323" w:hanging="360"/>
      </w:pPr>
    </w:lvl>
    <w:lvl w:ilvl="1" w:tplc="04080019" w:tentative="1">
      <w:start w:val="1"/>
      <w:numFmt w:val="lowerLetter"/>
      <w:lvlText w:val="%2."/>
      <w:lvlJc w:val="left"/>
      <w:pPr>
        <w:tabs>
          <w:tab w:val="num" w:pos="2043"/>
        </w:tabs>
        <w:ind w:left="2043" w:hanging="360"/>
      </w:pPr>
    </w:lvl>
    <w:lvl w:ilvl="2" w:tplc="0408001B" w:tentative="1">
      <w:start w:val="1"/>
      <w:numFmt w:val="lowerRoman"/>
      <w:lvlText w:val="%3."/>
      <w:lvlJc w:val="right"/>
      <w:pPr>
        <w:tabs>
          <w:tab w:val="num" w:pos="2763"/>
        </w:tabs>
        <w:ind w:left="2763" w:hanging="180"/>
      </w:pPr>
    </w:lvl>
    <w:lvl w:ilvl="3" w:tplc="0408000F" w:tentative="1">
      <w:start w:val="1"/>
      <w:numFmt w:val="decimal"/>
      <w:lvlText w:val="%4."/>
      <w:lvlJc w:val="left"/>
      <w:pPr>
        <w:tabs>
          <w:tab w:val="num" w:pos="3483"/>
        </w:tabs>
        <w:ind w:left="3483" w:hanging="360"/>
      </w:pPr>
    </w:lvl>
    <w:lvl w:ilvl="4" w:tplc="04080019" w:tentative="1">
      <w:start w:val="1"/>
      <w:numFmt w:val="lowerLetter"/>
      <w:lvlText w:val="%5."/>
      <w:lvlJc w:val="left"/>
      <w:pPr>
        <w:tabs>
          <w:tab w:val="num" w:pos="4203"/>
        </w:tabs>
        <w:ind w:left="4203" w:hanging="360"/>
      </w:pPr>
    </w:lvl>
    <w:lvl w:ilvl="5" w:tplc="0408001B" w:tentative="1">
      <w:start w:val="1"/>
      <w:numFmt w:val="lowerRoman"/>
      <w:lvlText w:val="%6."/>
      <w:lvlJc w:val="right"/>
      <w:pPr>
        <w:tabs>
          <w:tab w:val="num" w:pos="4923"/>
        </w:tabs>
        <w:ind w:left="4923" w:hanging="180"/>
      </w:pPr>
    </w:lvl>
    <w:lvl w:ilvl="6" w:tplc="0408000F" w:tentative="1">
      <w:start w:val="1"/>
      <w:numFmt w:val="decimal"/>
      <w:lvlText w:val="%7."/>
      <w:lvlJc w:val="left"/>
      <w:pPr>
        <w:tabs>
          <w:tab w:val="num" w:pos="5643"/>
        </w:tabs>
        <w:ind w:left="5643" w:hanging="360"/>
      </w:pPr>
    </w:lvl>
    <w:lvl w:ilvl="7" w:tplc="04080019" w:tentative="1">
      <w:start w:val="1"/>
      <w:numFmt w:val="lowerLetter"/>
      <w:lvlText w:val="%8."/>
      <w:lvlJc w:val="left"/>
      <w:pPr>
        <w:tabs>
          <w:tab w:val="num" w:pos="6363"/>
        </w:tabs>
        <w:ind w:left="6363" w:hanging="360"/>
      </w:pPr>
    </w:lvl>
    <w:lvl w:ilvl="8" w:tplc="0408001B" w:tentative="1">
      <w:start w:val="1"/>
      <w:numFmt w:val="lowerRoman"/>
      <w:lvlText w:val="%9."/>
      <w:lvlJc w:val="right"/>
      <w:pPr>
        <w:tabs>
          <w:tab w:val="num" w:pos="7083"/>
        </w:tabs>
        <w:ind w:left="7083" w:hanging="180"/>
      </w:pPr>
    </w:lvl>
  </w:abstractNum>
  <w:abstractNum w:abstractNumId="15" w15:restartNumberingAfterBreak="0">
    <w:nsid w:val="6F6C527C"/>
    <w:multiLevelType w:val="hybridMultilevel"/>
    <w:tmpl w:val="35FA352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70C516D1"/>
    <w:multiLevelType w:val="hybridMultilevel"/>
    <w:tmpl w:val="16DEABD0"/>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7" w15:restartNumberingAfterBreak="0">
    <w:nsid w:val="75B6160C"/>
    <w:multiLevelType w:val="hybridMultilevel"/>
    <w:tmpl w:val="91109238"/>
    <w:lvl w:ilvl="0" w:tplc="9B2A0B0E">
      <w:start w:val="1"/>
      <w:numFmt w:val="decimal"/>
      <w:lvlText w:val="%1."/>
      <w:lvlJc w:val="left"/>
      <w:pPr>
        <w:ind w:left="757" w:hanging="360"/>
      </w:pPr>
      <w:rPr>
        <w:rFonts w:hint="default"/>
      </w:rPr>
    </w:lvl>
    <w:lvl w:ilvl="1" w:tplc="04080019" w:tentative="1">
      <w:start w:val="1"/>
      <w:numFmt w:val="lowerLetter"/>
      <w:lvlText w:val="%2."/>
      <w:lvlJc w:val="left"/>
      <w:pPr>
        <w:ind w:left="1477" w:hanging="360"/>
      </w:pPr>
    </w:lvl>
    <w:lvl w:ilvl="2" w:tplc="0408001B" w:tentative="1">
      <w:start w:val="1"/>
      <w:numFmt w:val="lowerRoman"/>
      <w:lvlText w:val="%3."/>
      <w:lvlJc w:val="right"/>
      <w:pPr>
        <w:ind w:left="2197" w:hanging="180"/>
      </w:pPr>
    </w:lvl>
    <w:lvl w:ilvl="3" w:tplc="0408000F" w:tentative="1">
      <w:start w:val="1"/>
      <w:numFmt w:val="decimal"/>
      <w:lvlText w:val="%4."/>
      <w:lvlJc w:val="left"/>
      <w:pPr>
        <w:ind w:left="2917" w:hanging="360"/>
      </w:pPr>
    </w:lvl>
    <w:lvl w:ilvl="4" w:tplc="04080019" w:tentative="1">
      <w:start w:val="1"/>
      <w:numFmt w:val="lowerLetter"/>
      <w:lvlText w:val="%5."/>
      <w:lvlJc w:val="left"/>
      <w:pPr>
        <w:ind w:left="3637" w:hanging="360"/>
      </w:pPr>
    </w:lvl>
    <w:lvl w:ilvl="5" w:tplc="0408001B" w:tentative="1">
      <w:start w:val="1"/>
      <w:numFmt w:val="lowerRoman"/>
      <w:lvlText w:val="%6."/>
      <w:lvlJc w:val="right"/>
      <w:pPr>
        <w:ind w:left="4357" w:hanging="180"/>
      </w:pPr>
    </w:lvl>
    <w:lvl w:ilvl="6" w:tplc="0408000F" w:tentative="1">
      <w:start w:val="1"/>
      <w:numFmt w:val="decimal"/>
      <w:lvlText w:val="%7."/>
      <w:lvlJc w:val="left"/>
      <w:pPr>
        <w:ind w:left="5077" w:hanging="360"/>
      </w:pPr>
    </w:lvl>
    <w:lvl w:ilvl="7" w:tplc="04080019" w:tentative="1">
      <w:start w:val="1"/>
      <w:numFmt w:val="lowerLetter"/>
      <w:lvlText w:val="%8."/>
      <w:lvlJc w:val="left"/>
      <w:pPr>
        <w:ind w:left="5797" w:hanging="360"/>
      </w:pPr>
    </w:lvl>
    <w:lvl w:ilvl="8" w:tplc="0408001B" w:tentative="1">
      <w:start w:val="1"/>
      <w:numFmt w:val="lowerRoman"/>
      <w:lvlText w:val="%9."/>
      <w:lvlJc w:val="right"/>
      <w:pPr>
        <w:ind w:left="6517" w:hanging="180"/>
      </w:pPr>
    </w:lvl>
  </w:abstractNum>
  <w:abstractNum w:abstractNumId="18" w15:restartNumberingAfterBreak="0">
    <w:nsid w:val="779C7CF1"/>
    <w:multiLevelType w:val="hybridMultilevel"/>
    <w:tmpl w:val="E8465086"/>
    <w:lvl w:ilvl="0" w:tplc="0408000F">
      <w:start w:val="1"/>
      <w:numFmt w:val="decimal"/>
      <w:lvlText w:val="%1."/>
      <w:lvlJc w:val="left"/>
      <w:pPr>
        <w:ind w:left="1117" w:hanging="360"/>
      </w:pPr>
    </w:lvl>
    <w:lvl w:ilvl="1" w:tplc="04080019" w:tentative="1">
      <w:start w:val="1"/>
      <w:numFmt w:val="lowerLetter"/>
      <w:lvlText w:val="%2."/>
      <w:lvlJc w:val="left"/>
      <w:pPr>
        <w:ind w:left="1837" w:hanging="360"/>
      </w:pPr>
    </w:lvl>
    <w:lvl w:ilvl="2" w:tplc="0408001B" w:tentative="1">
      <w:start w:val="1"/>
      <w:numFmt w:val="lowerRoman"/>
      <w:lvlText w:val="%3."/>
      <w:lvlJc w:val="right"/>
      <w:pPr>
        <w:ind w:left="2557" w:hanging="180"/>
      </w:pPr>
    </w:lvl>
    <w:lvl w:ilvl="3" w:tplc="0408000F" w:tentative="1">
      <w:start w:val="1"/>
      <w:numFmt w:val="decimal"/>
      <w:lvlText w:val="%4."/>
      <w:lvlJc w:val="left"/>
      <w:pPr>
        <w:ind w:left="3277" w:hanging="360"/>
      </w:pPr>
    </w:lvl>
    <w:lvl w:ilvl="4" w:tplc="04080019" w:tentative="1">
      <w:start w:val="1"/>
      <w:numFmt w:val="lowerLetter"/>
      <w:lvlText w:val="%5."/>
      <w:lvlJc w:val="left"/>
      <w:pPr>
        <w:ind w:left="3997" w:hanging="360"/>
      </w:pPr>
    </w:lvl>
    <w:lvl w:ilvl="5" w:tplc="0408001B" w:tentative="1">
      <w:start w:val="1"/>
      <w:numFmt w:val="lowerRoman"/>
      <w:lvlText w:val="%6."/>
      <w:lvlJc w:val="right"/>
      <w:pPr>
        <w:ind w:left="4717" w:hanging="180"/>
      </w:pPr>
    </w:lvl>
    <w:lvl w:ilvl="6" w:tplc="0408000F" w:tentative="1">
      <w:start w:val="1"/>
      <w:numFmt w:val="decimal"/>
      <w:lvlText w:val="%7."/>
      <w:lvlJc w:val="left"/>
      <w:pPr>
        <w:ind w:left="5437" w:hanging="360"/>
      </w:pPr>
    </w:lvl>
    <w:lvl w:ilvl="7" w:tplc="04080019" w:tentative="1">
      <w:start w:val="1"/>
      <w:numFmt w:val="lowerLetter"/>
      <w:lvlText w:val="%8."/>
      <w:lvlJc w:val="left"/>
      <w:pPr>
        <w:ind w:left="6157" w:hanging="360"/>
      </w:pPr>
    </w:lvl>
    <w:lvl w:ilvl="8" w:tplc="0408001B" w:tentative="1">
      <w:start w:val="1"/>
      <w:numFmt w:val="lowerRoman"/>
      <w:lvlText w:val="%9."/>
      <w:lvlJc w:val="right"/>
      <w:pPr>
        <w:ind w:left="6877" w:hanging="180"/>
      </w:pPr>
    </w:lvl>
  </w:abstractNum>
  <w:abstractNum w:abstractNumId="19" w15:restartNumberingAfterBreak="0">
    <w:nsid w:val="791D11D6"/>
    <w:multiLevelType w:val="hybridMultilevel"/>
    <w:tmpl w:val="E186636A"/>
    <w:lvl w:ilvl="0" w:tplc="0408000F">
      <w:start w:val="1"/>
      <w:numFmt w:val="decimal"/>
      <w:lvlText w:val="%1."/>
      <w:lvlJc w:val="left"/>
      <w:pPr>
        <w:ind w:left="1117" w:hanging="360"/>
      </w:pPr>
    </w:lvl>
    <w:lvl w:ilvl="1" w:tplc="04080019" w:tentative="1">
      <w:start w:val="1"/>
      <w:numFmt w:val="lowerLetter"/>
      <w:lvlText w:val="%2."/>
      <w:lvlJc w:val="left"/>
      <w:pPr>
        <w:ind w:left="1837" w:hanging="360"/>
      </w:pPr>
    </w:lvl>
    <w:lvl w:ilvl="2" w:tplc="0408001B" w:tentative="1">
      <w:start w:val="1"/>
      <w:numFmt w:val="lowerRoman"/>
      <w:lvlText w:val="%3."/>
      <w:lvlJc w:val="right"/>
      <w:pPr>
        <w:ind w:left="2557" w:hanging="180"/>
      </w:pPr>
    </w:lvl>
    <w:lvl w:ilvl="3" w:tplc="0408000F" w:tentative="1">
      <w:start w:val="1"/>
      <w:numFmt w:val="decimal"/>
      <w:lvlText w:val="%4."/>
      <w:lvlJc w:val="left"/>
      <w:pPr>
        <w:ind w:left="3277" w:hanging="360"/>
      </w:pPr>
    </w:lvl>
    <w:lvl w:ilvl="4" w:tplc="04080019" w:tentative="1">
      <w:start w:val="1"/>
      <w:numFmt w:val="lowerLetter"/>
      <w:lvlText w:val="%5."/>
      <w:lvlJc w:val="left"/>
      <w:pPr>
        <w:ind w:left="3997" w:hanging="360"/>
      </w:pPr>
    </w:lvl>
    <w:lvl w:ilvl="5" w:tplc="0408001B" w:tentative="1">
      <w:start w:val="1"/>
      <w:numFmt w:val="lowerRoman"/>
      <w:lvlText w:val="%6."/>
      <w:lvlJc w:val="right"/>
      <w:pPr>
        <w:ind w:left="4717" w:hanging="180"/>
      </w:pPr>
    </w:lvl>
    <w:lvl w:ilvl="6" w:tplc="0408000F" w:tentative="1">
      <w:start w:val="1"/>
      <w:numFmt w:val="decimal"/>
      <w:lvlText w:val="%7."/>
      <w:lvlJc w:val="left"/>
      <w:pPr>
        <w:ind w:left="5437" w:hanging="360"/>
      </w:pPr>
    </w:lvl>
    <w:lvl w:ilvl="7" w:tplc="04080019" w:tentative="1">
      <w:start w:val="1"/>
      <w:numFmt w:val="lowerLetter"/>
      <w:lvlText w:val="%8."/>
      <w:lvlJc w:val="left"/>
      <w:pPr>
        <w:ind w:left="6157" w:hanging="360"/>
      </w:pPr>
    </w:lvl>
    <w:lvl w:ilvl="8" w:tplc="0408001B" w:tentative="1">
      <w:start w:val="1"/>
      <w:numFmt w:val="lowerRoman"/>
      <w:lvlText w:val="%9."/>
      <w:lvlJc w:val="right"/>
      <w:pPr>
        <w:ind w:left="6877" w:hanging="180"/>
      </w:pPr>
    </w:lvl>
  </w:abstractNum>
  <w:abstractNum w:abstractNumId="20" w15:restartNumberingAfterBreak="0">
    <w:nsid w:val="79433ED4"/>
    <w:multiLevelType w:val="hybridMultilevel"/>
    <w:tmpl w:val="36B8BD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E5E2BC7"/>
    <w:multiLevelType w:val="hybridMultilevel"/>
    <w:tmpl w:val="693E115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6"/>
  </w:num>
  <w:num w:numId="2">
    <w:abstractNumId w:val="14"/>
  </w:num>
  <w:num w:numId="3">
    <w:abstractNumId w:val="11"/>
  </w:num>
  <w:num w:numId="4">
    <w:abstractNumId w:val="15"/>
  </w:num>
  <w:num w:numId="5">
    <w:abstractNumId w:val="3"/>
  </w:num>
  <w:num w:numId="6">
    <w:abstractNumId w:val="18"/>
  </w:num>
  <w:num w:numId="7">
    <w:abstractNumId w:val="5"/>
  </w:num>
  <w:num w:numId="8">
    <w:abstractNumId w:val="12"/>
  </w:num>
  <w:num w:numId="9">
    <w:abstractNumId w:val="19"/>
  </w:num>
  <w:num w:numId="10">
    <w:abstractNumId w:val="2"/>
  </w:num>
  <w:num w:numId="11">
    <w:abstractNumId w:val="17"/>
  </w:num>
  <w:num w:numId="12">
    <w:abstractNumId w:val="9"/>
  </w:num>
  <w:num w:numId="13">
    <w:abstractNumId w:val="8"/>
  </w:num>
  <w:num w:numId="14">
    <w:abstractNumId w:val="0"/>
  </w:num>
  <w:num w:numId="15">
    <w:abstractNumId w:val="1"/>
  </w:num>
  <w:num w:numId="16">
    <w:abstractNumId w:val="7"/>
  </w:num>
  <w:num w:numId="17">
    <w:abstractNumId w:val="16"/>
  </w:num>
  <w:num w:numId="18">
    <w:abstractNumId w:val="20"/>
  </w:num>
  <w:num w:numId="19">
    <w:abstractNumId w:val="10"/>
  </w:num>
  <w:num w:numId="20">
    <w:abstractNumId w:val="4"/>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20"/>
    <w:rsid w:val="00004A96"/>
    <w:rsid w:val="000119D9"/>
    <w:rsid w:val="000152A2"/>
    <w:rsid w:val="00017F8F"/>
    <w:rsid w:val="00022242"/>
    <w:rsid w:val="000252CD"/>
    <w:rsid w:val="00034745"/>
    <w:rsid w:val="00050D00"/>
    <w:rsid w:val="00050F83"/>
    <w:rsid w:val="0005687A"/>
    <w:rsid w:val="00062873"/>
    <w:rsid w:val="00062CB9"/>
    <w:rsid w:val="00066338"/>
    <w:rsid w:val="00072045"/>
    <w:rsid w:val="000774D0"/>
    <w:rsid w:val="00082C65"/>
    <w:rsid w:val="00086729"/>
    <w:rsid w:val="000949B1"/>
    <w:rsid w:val="000B1680"/>
    <w:rsid w:val="000C27E3"/>
    <w:rsid w:val="000C312F"/>
    <w:rsid w:val="000D1F93"/>
    <w:rsid w:val="000D33D2"/>
    <w:rsid w:val="000D4542"/>
    <w:rsid w:val="000D4E89"/>
    <w:rsid w:val="000D4FAC"/>
    <w:rsid w:val="000D6C46"/>
    <w:rsid w:val="000D6DE4"/>
    <w:rsid w:val="000F05ED"/>
    <w:rsid w:val="000F0936"/>
    <w:rsid w:val="000F09BF"/>
    <w:rsid w:val="000F1A7E"/>
    <w:rsid w:val="000F28A0"/>
    <w:rsid w:val="0010023A"/>
    <w:rsid w:val="001172C0"/>
    <w:rsid w:val="00117E00"/>
    <w:rsid w:val="00123137"/>
    <w:rsid w:val="001253E1"/>
    <w:rsid w:val="00125BDE"/>
    <w:rsid w:val="001304CB"/>
    <w:rsid w:val="00130F07"/>
    <w:rsid w:val="00133AC4"/>
    <w:rsid w:val="001414AC"/>
    <w:rsid w:val="00141D17"/>
    <w:rsid w:val="00153BDD"/>
    <w:rsid w:val="00156823"/>
    <w:rsid w:val="0015766F"/>
    <w:rsid w:val="00161B37"/>
    <w:rsid w:val="001631E5"/>
    <w:rsid w:val="00173B7F"/>
    <w:rsid w:val="0019113B"/>
    <w:rsid w:val="00192C9E"/>
    <w:rsid w:val="001965C9"/>
    <w:rsid w:val="001A2169"/>
    <w:rsid w:val="001A28D8"/>
    <w:rsid w:val="001A5F27"/>
    <w:rsid w:val="001B22AB"/>
    <w:rsid w:val="001B643B"/>
    <w:rsid w:val="001C72FA"/>
    <w:rsid w:val="001D3523"/>
    <w:rsid w:val="001D6B24"/>
    <w:rsid w:val="001F1BCD"/>
    <w:rsid w:val="00201076"/>
    <w:rsid w:val="0020645B"/>
    <w:rsid w:val="00210048"/>
    <w:rsid w:val="00217BB2"/>
    <w:rsid w:val="00221435"/>
    <w:rsid w:val="002316BF"/>
    <w:rsid w:val="00241855"/>
    <w:rsid w:val="00241AB6"/>
    <w:rsid w:val="002460F0"/>
    <w:rsid w:val="00250FF8"/>
    <w:rsid w:val="00254AFE"/>
    <w:rsid w:val="00262862"/>
    <w:rsid w:val="00265E5E"/>
    <w:rsid w:val="00272CE2"/>
    <w:rsid w:val="00282E67"/>
    <w:rsid w:val="002867C8"/>
    <w:rsid w:val="002917A1"/>
    <w:rsid w:val="00291C5B"/>
    <w:rsid w:val="0029270A"/>
    <w:rsid w:val="00293B55"/>
    <w:rsid w:val="00294FD3"/>
    <w:rsid w:val="00296D16"/>
    <w:rsid w:val="002A2839"/>
    <w:rsid w:val="002A568A"/>
    <w:rsid w:val="002B4D47"/>
    <w:rsid w:val="002E0D35"/>
    <w:rsid w:val="002E11DC"/>
    <w:rsid w:val="002E349F"/>
    <w:rsid w:val="002E4BD2"/>
    <w:rsid w:val="002F02C0"/>
    <w:rsid w:val="002F03A3"/>
    <w:rsid w:val="002F41E5"/>
    <w:rsid w:val="002F4563"/>
    <w:rsid w:val="00307506"/>
    <w:rsid w:val="003116BB"/>
    <w:rsid w:val="00311D6B"/>
    <w:rsid w:val="003235C1"/>
    <w:rsid w:val="003251D3"/>
    <w:rsid w:val="0033158E"/>
    <w:rsid w:val="003411B0"/>
    <w:rsid w:val="00364C62"/>
    <w:rsid w:val="00373CF6"/>
    <w:rsid w:val="00384040"/>
    <w:rsid w:val="003976B4"/>
    <w:rsid w:val="003A3449"/>
    <w:rsid w:val="003A367A"/>
    <w:rsid w:val="003B0DF2"/>
    <w:rsid w:val="003B3996"/>
    <w:rsid w:val="003C33DA"/>
    <w:rsid w:val="003D4C3C"/>
    <w:rsid w:val="003E119D"/>
    <w:rsid w:val="003E40D7"/>
    <w:rsid w:val="003E77B1"/>
    <w:rsid w:val="003F15B6"/>
    <w:rsid w:val="00401DA4"/>
    <w:rsid w:val="00404CFA"/>
    <w:rsid w:val="00414097"/>
    <w:rsid w:val="00414DA5"/>
    <w:rsid w:val="0042097C"/>
    <w:rsid w:val="00422123"/>
    <w:rsid w:val="004273AC"/>
    <w:rsid w:val="00430924"/>
    <w:rsid w:val="00431387"/>
    <w:rsid w:val="00433F8B"/>
    <w:rsid w:val="004372E1"/>
    <w:rsid w:val="00442A6B"/>
    <w:rsid w:val="0045397C"/>
    <w:rsid w:val="004547EB"/>
    <w:rsid w:val="00455B48"/>
    <w:rsid w:val="004701DC"/>
    <w:rsid w:val="004840AE"/>
    <w:rsid w:val="004843EB"/>
    <w:rsid w:val="0049043C"/>
    <w:rsid w:val="00494BA4"/>
    <w:rsid w:val="004A0AD6"/>
    <w:rsid w:val="004A53CE"/>
    <w:rsid w:val="004A55EE"/>
    <w:rsid w:val="004B0A09"/>
    <w:rsid w:val="004B2582"/>
    <w:rsid w:val="004C02EC"/>
    <w:rsid w:val="004C5AF1"/>
    <w:rsid w:val="004C71CD"/>
    <w:rsid w:val="004D1204"/>
    <w:rsid w:val="004D496C"/>
    <w:rsid w:val="004D634B"/>
    <w:rsid w:val="004E0F77"/>
    <w:rsid w:val="004E4CA1"/>
    <w:rsid w:val="004E5694"/>
    <w:rsid w:val="004F41C2"/>
    <w:rsid w:val="004F4BF0"/>
    <w:rsid w:val="00504727"/>
    <w:rsid w:val="0050582D"/>
    <w:rsid w:val="005100EE"/>
    <w:rsid w:val="0051341F"/>
    <w:rsid w:val="00513D21"/>
    <w:rsid w:val="005201C0"/>
    <w:rsid w:val="005206FB"/>
    <w:rsid w:val="0052396E"/>
    <w:rsid w:val="0052660B"/>
    <w:rsid w:val="00531EE8"/>
    <w:rsid w:val="005427E9"/>
    <w:rsid w:val="005430E0"/>
    <w:rsid w:val="00552CCD"/>
    <w:rsid w:val="00555577"/>
    <w:rsid w:val="005557B9"/>
    <w:rsid w:val="005628DA"/>
    <w:rsid w:val="00586E93"/>
    <w:rsid w:val="00591A94"/>
    <w:rsid w:val="00593CE6"/>
    <w:rsid w:val="00594E5B"/>
    <w:rsid w:val="00596371"/>
    <w:rsid w:val="00596806"/>
    <w:rsid w:val="005A006F"/>
    <w:rsid w:val="005A09AB"/>
    <w:rsid w:val="005A7651"/>
    <w:rsid w:val="005B13C1"/>
    <w:rsid w:val="005C22DC"/>
    <w:rsid w:val="005C317A"/>
    <w:rsid w:val="005C3DE5"/>
    <w:rsid w:val="005D1E8A"/>
    <w:rsid w:val="005E3B0C"/>
    <w:rsid w:val="005E4900"/>
    <w:rsid w:val="005E6FD9"/>
    <w:rsid w:val="005F279F"/>
    <w:rsid w:val="005F46E7"/>
    <w:rsid w:val="005F47B8"/>
    <w:rsid w:val="005F6304"/>
    <w:rsid w:val="006038D8"/>
    <w:rsid w:val="00605155"/>
    <w:rsid w:val="00606630"/>
    <w:rsid w:val="0060726A"/>
    <w:rsid w:val="00610399"/>
    <w:rsid w:val="006169E9"/>
    <w:rsid w:val="00620054"/>
    <w:rsid w:val="00624241"/>
    <w:rsid w:val="006251C6"/>
    <w:rsid w:val="00626AC9"/>
    <w:rsid w:val="00641DC4"/>
    <w:rsid w:val="0064361C"/>
    <w:rsid w:val="006449C2"/>
    <w:rsid w:val="00645560"/>
    <w:rsid w:val="0064679B"/>
    <w:rsid w:val="00652A24"/>
    <w:rsid w:val="006651E3"/>
    <w:rsid w:val="0067349B"/>
    <w:rsid w:val="00674C92"/>
    <w:rsid w:val="00674F58"/>
    <w:rsid w:val="0067688C"/>
    <w:rsid w:val="006773EC"/>
    <w:rsid w:val="006844EE"/>
    <w:rsid w:val="0068731C"/>
    <w:rsid w:val="006875D8"/>
    <w:rsid w:val="006903B6"/>
    <w:rsid w:val="00691C23"/>
    <w:rsid w:val="006962A0"/>
    <w:rsid w:val="006A1B1A"/>
    <w:rsid w:val="006A2A4E"/>
    <w:rsid w:val="006A62E8"/>
    <w:rsid w:val="006B7345"/>
    <w:rsid w:val="006D0D58"/>
    <w:rsid w:val="006E429A"/>
    <w:rsid w:val="006F0A29"/>
    <w:rsid w:val="006F22DC"/>
    <w:rsid w:val="006F52C2"/>
    <w:rsid w:val="006F5A35"/>
    <w:rsid w:val="006F7091"/>
    <w:rsid w:val="006F7867"/>
    <w:rsid w:val="006F7E16"/>
    <w:rsid w:val="0070237A"/>
    <w:rsid w:val="00702E7B"/>
    <w:rsid w:val="00705526"/>
    <w:rsid w:val="00711382"/>
    <w:rsid w:val="00711EA3"/>
    <w:rsid w:val="00713B7A"/>
    <w:rsid w:val="00727882"/>
    <w:rsid w:val="00735BC1"/>
    <w:rsid w:val="00745908"/>
    <w:rsid w:val="007559D1"/>
    <w:rsid w:val="007622C5"/>
    <w:rsid w:val="00767257"/>
    <w:rsid w:val="0077391D"/>
    <w:rsid w:val="007811D6"/>
    <w:rsid w:val="007819AD"/>
    <w:rsid w:val="007820A1"/>
    <w:rsid w:val="0078444B"/>
    <w:rsid w:val="007864C7"/>
    <w:rsid w:val="00787357"/>
    <w:rsid w:val="00796861"/>
    <w:rsid w:val="00797637"/>
    <w:rsid w:val="007A0061"/>
    <w:rsid w:val="007A09D1"/>
    <w:rsid w:val="007A2555"/>
    <w:rsid w:val="007A5B4D"/>
    <w:rsid w:val="007B3EA2"/>
    <w:rsid w:val="007C3355"/>
    <w:rsid w:val="007E15FD"/>
    <w:rsid w:val="007E415C"/>
    <w:rsid w:val="007F38FE"/>
    <w:rsid w:val="00805DD5"/>
    <w:rsid w:val="00811D83"/>
    <w:rsid w:val="00813CC4"/>
    <w:rsid w:val="00816712"/>
    <w:rsid w:val="00817A73"/>
    <w:rsid w:val="008213A2"/>
    <w:rsid w:val="00823A8C"/>
    <w:rsid w:val="00823C17"/>
    <w:rsid w:val="00831034"/>
    <w:rsid w:val="00840834"/>
    <w:rsid w:val="00842BC9"/>
    <w:rsid w:val="0085170C"/>
    <w:rsid w:val="00852ADE"/>
    <w:rsid w:val="00855BA4"/>
    <w:rsid w:val="00855F3C"/>
    <w:rsid w:val="00861787"/>
    <w:rsid w:val="00874D06"/>
    <w:rsid w:val="00882890"/>
    <w:rsid w:val="0088345F"/>
    <w:rsid w:val="00885226"/>
    <w:rsid w:val="00895C63"/>
    <w:rsid w:val="008A1F10"/>
    <w:rsid w:val="008B54A9"/>
    <w:rsid w:val="008C577D"/>
    <w:rsid w:val="008D3854"/>
    <w:rsid w:val="008D40CE"/>
    <w:rsid w:val="008D4D2C"/>
    <w:rsid w:val="008E5E64"/>
    <w:rsid w:val="008E5E67"/>
    <w:rsid w:val="008F7119"/>
    <w:rsid w:val="009016FD"/>
    <w:rsid w:val="009103F3"/>
    <w:rsid w:val="00914529"/>
    <w:rsid w:val="00922074"/>
    <w:rsid w:val="0092733C"/>
    <w:rsid w:val="00930A4D"/>
    <w:rsid w:val="00930F8B"/>
    <w:rsid w:val="00946AF8"/>
    <w:rsid w:val="00947DEB"/>
    <w:rsid w:val="00950136"/>
    <w:rsid w:val="009506DD"/>
    <w:rsid w:val="00954342"/>
    <w:rsid w:val="00964636"/>
    <w:rsid w:val="00970252"/>
    <w:rsid w:val="00974CEE"/>
    <w:rsid w:val="00982FFD"/>
    <w:rsid w:val="00992328"/>
    <w:rsid w:val="00992FEF"/>
    <w:rsid w:val="009967F0"/>
    <w:rsid w:val="009A0483"/>
    <w:rsid w:val="009A1828"/>
    <w:rsid w:val="009A1B25"/>
    <w:rsid w:val="009A2BAD"/>
    <w:rsid w:val="009A37DC"/>
    <w:rsid w:val="009A49B8"/>
    <w:rsid w:val="009A776C"/>
    <w:rsid w:val="009B027F"/>
    <w:rsid w:val="009B5AF5"/>
    <w:rsid w:val="009B751F"/>
    <w:rsid w:val="009B7EAC"/>
    <w:rsid w:val="009E0314"/>
    <w:rsid w:val="009E0DE5"/>
    <w:rsid w:val="009E2311"/>
    <w:rsid w:val="009E3CE0"/>
    <w:rsid w:val="009E4266"/>
    <w:rsid w:val="009F148D"/>
    <w:rsid w:val="009F3914"/>
    <w:rsid w:val="009F650F"/>
    <w:rsid w:val="00A05B00"/>
    <w:rsid w:val="00A104E2"/>
    <w:rsid w:val="00A224EA"/>
    <w:rsid w:val="00A22F3E"/>
    <w:rsid w:val="00A4212E"/>
    <w:rsid w:val="00A5195B"/>
    <w:rsid w:val="00A62410"/>
    <w:rsid w:val="00A71A46"/>
    <w:rsid w:val="00A727C8"/>
    <w:rsid w:val="00A82785"/>
    <w:rsid w:val="00A96939"/>
    <w:rsid w:val="00AA1DDF"/>
    <w:rsid w:val="00AB0DD3"/>
    <w:rsid w:val="00AB2CCD"/>
    <w:rsid w:val="00AC267D"/>
    <w:rsid w:val="00AF410C"/>
    <w:rsid w:val="00AF46A8"/>
    <w:rsid w:val="00B0099E"/>
    <w:rsid w:val="00B11993"/>
    <w:rsid w:val="00B1203E"/>
    <w:rsid w:val="00B120D5"/>
    <w:rsid w:val="00B34910"/>
    <w:rsid w:val="00B351B3"/>
    <w:rsid w:val="00B36B9B"/>
    <w:rsid w:val="00B54ADF"/>
    <w:rsid w:val="00B57CDC"/>
    <w:rsid w:val="00B61633"/>
    <w:rsid w:val="00B61C98"/>
    <w:rsid w:val="00B702D6"/>
    <w:rsid w:val="00B734F2"/>
    <w:rsid w:val="00B82424"/>
    <w:rsid w:val="00B91459"/>
    <w:rsid w:val="00BA1033"/>
    <w:rsid w:val="00BA139C"/>
    <w:rsid w:val="00BA289B"/>
    <w:rsid w:val="00BB2200"/>
    <w:rsid w:val="00BB7396"/>
    <w:rsid w:val="00BC12A5"/>
    <w:rsid w:val="00BC3F72"/>
    <w:rsid w:val="00BD19F3"/>
    <w:rsid w:val="00BE73C8"/>
    <w:rsid w:val="00C006B9"/>
    <w:rsid w:val="00C03220"/>
    <w:rsid w:val="00C04861"/>
    <w:rsid w:val="00C102D6"/>
    <w:rsid w:val="00C14AB9"/>
    <w:rsid w:val="00C16480"/>
    <w:rsid w:val="00C22904"/>
    <w:rsid w:val="00C25FD0"/>
    <w:rsid w:val="00C4090D"/>
    <w:rsid w:val="00C4418F"/>
    <w:rsid w:val="00C4652F"/>
    <w:rsid w:val="00C543C7"/>
    <w:rsid w:val="00C63B23"/>
    <w:rsid w:val="00C63E99"/>
    <w:rsid w:val="00C642C9"/>
    <w:rsid w:val="00C646C5"/>
    <w:rsid w:val="00C8030C"/>
    <w:rsid w:val="00C8106B"/>
    <w:rsid w:val="00CA2612"/>
    <w:rsid w:val="00CA2FC8"/>
    <w:rsid w:val="00CA7231"/>
    <w:rsid w:val="00CC118F"/>
    <w:rsid w:val="00CC1411"/>
    <w:rsid w:val="00CD6556"/>
    <w:rsid w:val="00CF0692"/>
    <w:rsid w:val="00CF6133"/>
    <w:rsid w:val="00CF7ECE"/>
    <w:rsid w:val="00D02064"/>
    <w:rsid w:val="00D10C5E"/>
    <w:rsid w:val="00D14B77"/>
    <w:rsid w:val="00D163FE"/>
    <w:rsid w:val="00D363FD"/>
    <w:rsid w:val="00D5601A"/>
    <w:rsid w:val="00D602BF"/>
    <w:rsid w:val="00D61EF1"/>
    <w:rsid w:val="00D72303"/>
    <w:rsid w:val="00D74734"/>
    <w:rsid w:val="00D7618D"/>
    <w:rsid w:val="00D812D5"/>
    <w:rsid w:val="00D90BA0"/>
    <w:rsid w:val="00D91458"/>
    <w:rsid w:val="00D92C7D"/>
    <w:rsid w:val="00D93563"/>
    <w:rsid w:val="00DA22E5"/>
    <w:rsid w:val="00DA5262"/>
    <w:rsid w:val="00DA6481"/>
    <w:rsid w:val="00DB01AA"/>
    <w:rsid w:val="00DB0381"/>
    <w:rsid w:val="00DB09CD"/>
    <w:rsid w:val="00DB0A2B"/>
    <w:rsid w:val="00DB7A0C"/>
    <w:rsid w:val="00DC78CC"/>
    <w:rsid w:val="00DD52F2"/>
    <w:rsid w:val="00DE063B"/>
    <w:rsid w:val="00DE44F7"/>
    <w:rsid w:val="00DE4D5D"/>
    <w:rsid w:val="00DE724E"/>
    <w:rsid w:val="00DF1584"/>
    <w:rsid w:val="00DF3AB2"/>
    <w:rsid w:val="00DF5ADE"/>
    <w:rsid w:val="00DF6B92"/>
    <w:rsid w:val="00DF74D4"/>
    <w:rsid w:val="00E01803"/>
    <w:rsid w:val="00E0305E"/>
    <w:rsid w:val="00E03417"/>
    <w:rsid w:val="00E0351F"/>
    <w:rsid w:val="00E10F37"/>
    <w:rsid w:val="00E14B44"/>
    <w:rsid w:val="00E212A3"/>
    <w:rsid w:val="00E33D43"/>
    <w:rsid w:val="00E4042E"/>
    <w:rsid w:val="00E4316E"/>
    <w:rsid w:val="00E445A3"/>
    <w:rsid w:val="00E47F01"/>
    <w:rsid w:val="00E50A55"/>
    <w:rsid w:val="00E52939"/>
    <w:rsid w:val="00E54298"/>
    <w:rsid w:val="00E6034E"/>
    <w:rsid w:val="00E64032"/>
    <w:rsid w:val="00E64500"/>
    <w:rsid w:val="00E7250D"/>
    <w:rsid w:val="00E75C1E"/>
    <w:rsid w:val="00E76EB5"/>
    <w:rsid w:val="00E770A2"/>
    <w:rsid w:val="00E802B1"/>
    <w:rsid w:val="00E90E4E"/>
    <w:rsid w:val="00E9553F"/>
    <w:rsid w:val="00EA1A6D"/>
    <w:rsid w:val="00EB1544"/>
    <w:rsid w:val="00EB199B"/>
    <w:rsid w:val="00EC5F00"/>
    <w:rsid w:val="00ED392C"/>
    <w:rsid w:val="00ED60A9"/>
    <w:rsid w:val="00EE2482"/>
    <w:rsid w:val="00EF3C55"/>
    <w:rsid w:val="00F00F28"/>
    <w:rsid w:val="00F02784"/>
    <w:rsid w:val="00F0362C"/>
    <w:rsid w:val="00F057EA"/>
    <w:rsid w:val="00F06A79"/>
    <w:rsid w:val="00F11DD2"/>
    <w:rsid w:val="00F131C2"/>
    <w:rsid w:val="00F266D3"/>
    <w:rsid w:val="00F31076"/>
    <w:rsid w:val="00F37A42"/>
    <w:rsid w:val="00F40289"/>
    <w:rsid w:val="00F406E5"/>
    <w:rsid w:val="00F40904"/>
    <w:rsid w:val="00F41507"/>
    <w:rsid w:val="00F4284B"/>
    <w:rsid w:val="00F4496C"/>
    <w:rsid w:val="00F56AE7"/>
    <w:rsid w:val="00F608D3"/>
    <w:rsid w:val="00F61128"/>
    <w:rsid w:val="00F6218C"/>
    <w:rsid w:val="00F763E1"/>
    <w:rsid w:val="00F80406"/>
    <w:rsid w:val="00F87E52"/>
    <w:rsid w:val="00FB4A55"/>
    <w:rsid w:val="00FC4366"/>
    <w:rsid w:val="00FC5A56"/>
    <w:rsid w:val="00FD55FE"/>
    <w:rsid w:val="00FE01F9"/>
    <w:rsid w:val="00FE2BAC"/>
    <w:rsid w:val="00FE7300"/>
    <w:rsid w:val="00FF7C4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8C980A-7532-41C2-97A0-2ADEC408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20A1"/>
    <w:rPr>
      <w:sz w:val="24"/>
      <w:szCs w:val="24"/>
    </w:rPr>
  </w:style>
  <w:style w:type="paragraph" w:styleId="1">
    <w:name w:val="heading 1"/>
    <w:basedOn w:val="a"/>
    <w:next w:val="a"/>
    <w:qFormat/>
    <w:rsid w:val="007820A1"/>
    <w:pPr>
      <w:keepNext/>
      <w:jc w:val="both"/>
      <w:outlineLvl w:val="0"/>
    </w:pPr>
    <w:rPr>
      <w:rFonts w:ascii="Arial Narrow" w:hAnsi="Arial Narrow"/>
      <w:u w:val="single"/>
    </w:rPr>
  </w:style>
  <w:style w:type="paragraph" w:styleId="2">
    <w:name w:val="heading 2"/>
    <w:basedOn w:val="a"/>
    <w:next w:val="a"/>
    <w:qFormat/>
    <w:rsid w:val="007820A1"/>
    <w:pPr>
      <w:keepNext/>
      <w:jc w:val="center"/>
      <w:outlineLvl w:val="1"/>
    </w:pPr>
    <w:rPr>
      <w:u w:val="single"/>
    </w:rPr>
  </w:style>
  <w:style w:type="paragraph" w:styleId="3">
    <w:name w:val="heading 3"/>
    <w:basedOn w:val="a"/>
    <w:next w:val="a"/>
    <w:qFormat/>
    <w:rsid w:val="007820A1"/>
    <w:pPr>
      <w:keepNext/>
      <w:jc w:val="both"/>
      <w:outlineLvl w:val="2"/>
    </w:pPr>
    <w:rPr>
      <w:szCs w:val="20"/>
    </w:rPr>
  </w:style>
  <w:style w:type="paragraph" w:styleId="8">
    <w:name w:val="heading 8"/>
    <w:basedOn w:val="a"/>
    <w:next w:val="a"/>
    <w:link w:val="8Char"/>
    <w:qFormat/>
    <w:rsid w:val="007820A1"/>
    <w:pPr>
      <w:keepNext/>
      <w:jc w:val="both"/>
      <w:outlineLvl w:val="7"/>
    </w:pPr>
    <w:rPr>
      <w:rFonts w:ascii="Arial Narrow" w:hAnsi="Arial Narrow"/>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820A1"/>
    <w:pPr>
      <w:spacing w:line="360" w:lineRule="auto"/>
      <w:ind w:firstLine="397"/>
      <w:jc w:val="both"/>
    </w:pPr>
    <w:rPr>
      <w:rFonts w:ascii="Arial Narrow" w:hAnsi="Arial Narrow"/>
    </w:rPr>
  </w:style>
  <w:style w:type="paragraph" w:styleId="20">
    <w:name w:val="Body Text Indent 2"/>
    <w:basedOn w:val="a"/>
    <w:rsid w:val="007820A1"/>
    <w:pPr>
      <w:ind w:firstLine="397"/>
    </w:pPr>
    <w:rPr>
      <w:rFonts w:ascii="Arial Narrow" w:hAnsi="Arial Narrow"/>
    </w:rPr>
  </w:style>
  <w:style w:type="table" w:styleId="a4">
    <w:name w:val="Table Elegant"/>
    <w:basedOn w:val="a1"/>
    <w:rsid w:val="00FE73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1">
    <w:name w:val="Table Grid 2"/>
    <w:basedOn w:val="a1"/>
    <w:rsid w:val="00552CC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
    <w:name w:val="Hyperlink"/>
    <w:rsid w:val="00E90E4E"/>
    <w:rPr>
      <w:color w:val="0000FF"/>
      <w:u w:val="single"/>
    </w:rPr>
  </w:style>
  <w:style w:type="paragraph" w:styleId="a5">
    <w:name w:val="header"/>
    <w:basedOn w:val="a"/>
    <w:link w:val="Char"/>
    <w:rsid w:val="00E90E4E"/>
    <w:pPr>
      <w:tabs>
        <w:tab w:val="center" w:pos="4153"/>
        <w:tab w:val="right" w:pos="8306"/>
      </w:tabs>
    </w:pPr>
  </w:style>
  <w:style w:type="character" w:customStyle="1" w:styleId="Char">
    <w:name w:val="Κεφαλίδα Char"/>
    <w:link w:val="a5"/>
    <w:rsid w:val="00E90E4E"/>
    <w:rPr>
      <w:sz w:val="24"/>
      <w:szCs w:val="24"/>
    </w:rPr>
  </w:style>
  <w:style w:type="paragraph" w:styleId="a6">
    <w:name w:val="footer"/>
    <w:basedOn w:val="a"/>
    <w:link w:val="Char0"/>
    <w:uiPriority w:val="99"/>
    <w:rsid w:val="00E90E4E"/>
    <w:pPr>
      <w:tabs>
        <w:tab w:val="center" w:pos="4153"/>
        <w:tab w:val="right" w:pos="8306"/>
      </w:tabs>
    </w:pPr>
  </w:style>
  <w:style w:type="character" w:customStyle="1" w:styleId="Char0">
    <w:name w:val="Υποσέλιδο Char"/>
    <w:link w:val="a6"/>
    <w:uiPriority w:val="99"/>
    <w:rsid w:val="00E90E4E"/>
    <w:rPr>
      <w:sz w:val="24"/>
      <w:szCs w:val="24"/>
    </w:rPr>
  </w:style>
  <w:style w:type="paragraph" w:customStyle="1" w:styleId="CharCharCharCharCharCharCharChar">
    <w:name w:val="Char Char Char Char Char Char Char Char"/>
    <w:basedOn w:val="a"/>
    <w:rsid w:val="007622C5"/>
    <w:pPr>
      <w:spacing w:after="160" w:line="240" w:lineRule="exact"/>
    </w:pPr>
    <w:rPr>
      <w:rFonts w:ascii="Verdana" w:hAnsi="Verdana"/>
      <w:sz w:val="20"/>
      <w:szCs w:val="20"/>
      <w:lang w:val="en-US" w:eastAsia="en-US"/>
    </w:rPr>
  </w:style>
  <w:style w:type="paragraph" w:styleId="a7">
    <w:name w:val="Balloon Text"/>
    <w:basedOn w:val="a"/>
    <w:link w:val="Char1"/>
    <w:rsid w:val="006169E9"/>
    <w:rPr>
      <w:rFonts w:ascii="Tahoma" w:hAnsi="Tahoma" w:cs="Tahoma"/>
      <w:sz w:val="16"/>
      <w:szCs w:val="16"/>
    </w:rPr>
  </w:style>
  <w:style w:type="character" w:customStyle="1" w:styleId="Char1">
    <w:name w:val="Κείμενο πλαισίου Char"/>
    <w:link w:val="a7"/>
    <w:rsid w:val="006169E9"/>
    <w:rPr>
      <w:rFonts w:ascii="Tahoma" w:hAnsi="Tahoma" w:cs="Tahoma"/>
      <w:sz w:val="16"/>
      <w:szCs w:val="16"/>
    </w:rPr>
  </w:style>
  <w:style w:type="table" w:styleId="a8">
    <w:name w:val="Table Grid"/>
    <w:basedOn w:val="a1"/>
    <w:rsid w:val="00F13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Απλός πίνακας 21"/>
    <w:basedOn w:val="a1"/>
    <w:rsid w:val="002214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8Char">
    <w:name w:val="Επικεφαλίδα 8 Char"/>
    <w:link w:val="8"/>
    <w:rsid w:val="00674C92"/>
    <w:rPr>
      <w:rFonts w:ascii="Arial Narrow" w:hAnsi="Arial Narrow"/>
      <w:b/>
      <w:bCs/>
      <w:sz w:val="24"/>
    </w:rPr>
  </w:style>
  <w:style w:type="paragraph" w:customStyle="1" w:styleId="Default">
    <w:name w:val="Default"/>
    <w:rsid w:val="002F03A3"/>
    <w:pPr>
      <w:autoSpaceDE w:val="0"/>
      <w:autoSpaceDN w:val="0"/>
      <w:adjustRightInd w:val="0"/>
    </w:pPr>
    <w:rPr>
      <w:rFonts w:ascii="Arial" w:hAnsi="Arial" w:cs="Arial"/>
      <w:color w:val="000000"/>
      <w:sz w:val="24"/>
      <w:szCs w:val="24"/>
    </w:rPr>
  </w:style>
  <w:style w:type="character" w:styleId="a9">
    <w:name w:val="Strong"/>
    <w:uiPriority w:val="22"/>
    <w:qFormat/>
    <w:rsid w:val="000C27E3"/>
    <w:rPr>
      <w:b/>
      <w:bCs/>
    </w:rPr>
  </w:style>
  <w:style w:type="character" w:customStyle="1" w:styleId="10">
    <w:name w:val="Ανεπίλυτη αναφορά1"/>
    <w:uiPriority w:val="99"/>
    <w:semiHidden/>
    <w:unhideWhenUsed/>
    <w:rsid w:val="00C543C7"/>
    <w:rPr>
      <w:color w:val="808080"/>
      <w:shd w:val="clear" w:color="auto" w:fill="E6E6E6"/>
    </w:rPr>
  </w:style>
  <w:style w:type="paragraph" w:styleId="-HTML">
    <w:name w:val="HTML Preformatted"/>
    <w:basedOn w:val="a"/>
    <w:link w:val="-HTMLChar"/>
    <w:uiPriority w:val="99"/>
    <w:unhideWhenUsed/>
    <w:rsid w:val="00ED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ED392C"/>
    <w:rPr>
      <w:rFonts w:ascii="Courier New" w:hAnsi="Courier New" w:cs="Courier New"/>
    </w:rPr>
  </w:style>
  <w:style w:type="paragraph" w:styleId="aa">
    <w:name w:val="List Paragraph"/>
    <w:basedOn w:val="a"/>
    <w:uiPriority w:val="34"/>
    <w:qFormat/>
    <w:rsid w:val="005F4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94410">
      <w:bodyDiv w:val="1"/>
      <w:marLeft w:val="0"/>
      <w:marRight w:val="0"/>
      <w:marTop w:val="0"/>
      <w:marBottom w:val="0"/>
      <w:divBdr>
        <w:top w:val="none" w:sz="0" w:space="0" w:color="auto"/>
        <w:left w:val="none" w:sz="0" w:space="0" w:color="auto"/>
        <w:bottom w:val="none" w:sz="0" w:space="0" w:color="auto"/>
        <w:right w:val="none" w:sz="0" w:space="0" w:color="auto"/>
      </w:divBdr>
    </w:div>
    <w:div w:id="1029143879">
      <w:bodyDiv w:val="1"/>
      <w:marLeft w:val="0"/>
      <w:marRight w:val="0"/>
      <w:marTop w:val="0"/>
      <w:marBottom w:val="0"/>
      <w:divBdr>
        <w:top w:val="none" w:sz="0" w:space="0" w:color="auto"/>
        <w:left w:val="none" w:sz="0" w:space="0" w:color="auto"/>
        <w:bottom w:val="none" w:sz="0" w:space="0" w:color="auto"/>
        <w:right w:val="none" w:sz="0" w:space="0" w:color="auto"/>
      </w:divBdr>
      <w:divsChild>
        <w:div w:id="904728475">
          <w:marLeft w:val="0"/>
          <w:marRight w:val="0"/>
          <w:marTop w:val="0"/>
          <w:marBottom w:val="0"/>
          <w:divBdr>
            <w:top w:val="none" w:sz="0" w:space="0" w:color="auto"/>
            <w:left w:val="none" w:sz="0" w:space="0" w:color="auto"/>
            <w:bottom w:val="none" w:sz="0" w:space="0" w:color="auto"/>
            <w:right w:val="none" w:sz="0" w:space="0" w:color="auto"/>
          </w:divBdr>
          <w:divsChild>
            <w:div w:id="506408264">
              <w:marLeft w:val="0"/>
              <w:marRight w:val="0"/>
              <w:marTop w:val="0"/>
              <w:marBottom w:val="0"/>
              <w:divBdr>
                <w:top w:val="none" w:sz="0" w:space="0" w:color="auto"/>
                <w:left w:val="none" w:sz="0" w:space="0" w:color="auto"/>
                <w:bottom w:val="none" w:sz="0" w:space="0" w:color="auto"/>
                <w:right w:val="none" w:sz="0" w:space="0" w:color="auto"/>
              </w:divBdr>
              <w:divsChild>
                <w:div w:id="461384117">
                  <w:marLeft w:val="0"/>
                  <w:marRight w:val="0"/>
                  <w:marTop w:val="0"/>
                  <w:marBottom w:val="0"/>
                  <w:divBdr>
                    <w:top w:val="none" w:sz="0" w:space="0" w:color="auto"/>
                    <w:left w:val="none" w:sz="0" w:space="0" w:color="auto"/>
                    <w:bottom w:val="none" w:sz="0" w:space="0" w:color="auto"/>
                    <w:right w:val="none" w:sz="0" w:space="0" w:color="auto"/>
                  </w:divBdr>
                  <w:divsChild>
                    <w:div w:id="1124615734">
                      <w:marLeft w:val="0"/>
                      <w:marRight w:val="0"/>
                      <w:marTop w:val="0"/>
                      <w:marBottom w:val="0"/>
                      <w:divBdr>
                        <w:top w:val="none" w:sz="0" w:space="0" w:color="auto"/>
                        <w:left w:val="none" w:sz="0" w:space="0" w:color="auto"/>
                        <w:bottom w:val="none" w:sz="0" w:space="0" w:color="auto"/>
                        <w:right w:val="none" w:sz="0" w:space="0" w:color="auto"/>
                      </w:divBdr>
                      <w:divsChild>
                        <w:div w:id="1572621703">
                          <w:marLeft w:val="0"/>
                          <w:marRight w:val="0"/>
                          <w:marTop w:val="0"/>
                          <w:marBottom w:val="0"/>
                          <w:divBdr>
                            <w:top w:val="none" w:sz="0" w:space="0" w:color="auto"/>
                            <w:left w:val="none" w:sz="0" w:space="0" w:color="auto"/>
                            <w:bottom w:val="none" w:sz="0" w:space="0" w:color="auto"/>
                            <w:right w:val="none" w:sz="0" w:space="0" w:color="auto"/>
                          </w:divBdr>
                          <w:divsChild>
                            <w:div w:id="1360664003">
                              <w:marLeft w:val="0"/>
                              <w:marRight w:val="0"/>
                              <w:marTop w:val="0"/>
                              <w:marBottom w:val="0"/>
                              <w:divBdr>
                                <w:top w:val="none" w:sz="0" w:space="0" w:color="auto"/>
                                <w:left w:val="none" w:sz="0" w:space="0" w:color="auto"/>
                                <w:bottom w:val="none" w:sz="0" w:space="0" w:color="auto"/>
                                <w:right w:val="none" w:sz="0" w:space="0" w:color="auto"/>
                              </w:divBdr>
                              <w:divsChild>
                                <w:div w:id="1461456015">
                                  <w:marLeft w:val="0"/>
                                  <w:marRight w:val="0"/>
                                  <w:marTop w:val="0"/>
                                  <w:marBottom w:val="0"/>
                                  <w:divBdr>
                                    <w:top w:val="none" w:sz="0" w:space="0" w:color="auto"/>
                                    <w:left w:val="none" w:sz="0" w:space="0" w:color="auto"/>
                                    <w:bottom w:val="none" w:sz="0" w:space="0" w:color="auto"/>
                                    <w:right w:val="none" w:sz="0" w:space="0" w:color="auto"/>
                                  </w:divBdr>
                                  <w:divsChild>
                                    <w:div w:id="16895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30364">
          <w:marLeft w:val="0"/>
          <w:marRight w:val="0"/>
          <w:marTop w:val="0"/>
          <w:marBottom w:val="0"/>
          <w:divBdr>
            <w:top w:val="none" w:sz="0" w:space="0" w:color="auto"/>
            <w:left w:val="none" w:sz="0" w:space="0" w:color="auto"/>
            <w:bottom w:val="none" w:sz="0" w:space="0" w:color="auto"/>
            <w:right w:val="none" w:sz="0" w:space="0" w:color="auto"/>
          </w:divBdr>
        </w:div>
      </w:divsChild>
    </w:div>
    <w:div w:id="20733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tee.gr/online/afieromata/1998/2026/logo.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edu-secondary.webex.com/meet/dimvacha" TargetMode="External"/><Relationship Id="rId4" Type="http://schemas.openxmlformats.org/officeDocument/2006/relationships/webSettings" Target="webSettings.xml"/><Relationship Id="rId9" Type="http://schemas.openxmlformats.org/officeDocument/2006/relationships/hyperlink" Target="https://dide.lak.sch.gr/cine-istories-18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913;&#928;&#927;&#931;&#932;&#927;&#923;&#919;%20%20&#917;&#915;&#915;&#929;&#913;&#934;&#937;&#925;\&#928;&#929;&#927;&#931;%20%20&#913;&#928;&#927;&#931;&#932;&#927;&#923;&#919;\&#934;&#927;&#929;&#924;&#913;_&#916;&#916;&#917;.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ΦΟΡΜΑ_ΔΔΕ</Template>
  <TotalTime>1</TotalTime>
  <Pages>2</Pages>
  <Words>481</Words>
  <Characters>2599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3074</CharactersWithSpaces>
  <SharedDoc>false</SharedDoc>
  <HLinks>
    <vt:vector size="24" baseType="variant">
      <vt:variant>
        <vt:i4>6226036</vt:i4>
      </vt:variant>
      <vt:variant>
        <vt:i4>6</vt:i4>
      </vt:variant>
      <vt:variant>
        <vt:i4>0</vt:i4>
      </vt:variant>
      <vt:variant>
        <vt:i4>5</vt:i4>
      </vt:variant>
      <vt:variant>
        <vt:lpwstr>mailto:tethdelak@dide.lak.sch.gr</vt:lpwstr>
      </vt:variant>
      <vt:variant>
        <vt:lpwstr/>
      </vt:variant>
      <vt:variant>
        <vt:i4>3080221</vt:i4>
      </vt:variant>
      <vt:variant>
        <vt:i4>3</vt:i4>
      </vt:variant>
      <vt:variant>
        <vt:i4>0</vt:i4>
      </vt:variant>
      <vt:variant>
        <vt:i4>5</vt:i4>
      </vt:variant>
      <vt:variant>
        <vt:lpwstr>mailto:progen@dide.lak.sch.gr</vt:lpwstr>
      </vt:variant>
      <vt:variant>
        <vt:lpwstr/>
      </vt:variant>
      <vt:variant>
        <vt:i4>2818063</vt:i4>
      </vt:variant>
      <vt:variant>
        <vt:i4>0</vt:i4>
      </vt:variant>
      <vt:variant>
        <vt:i4>0</vt:i4>
      </vt:variant>
      <vt:variant>
        <vt:i4>5</vt:i4>
      </vt:variant>
      <vt:variant>
        <vt:lpwstr>mailto:gramtme@dide.lak.sch.gr</vt:lpwstr>
      </vt:variant>
      <vt:variant>
        <vt:lpwstr/>
      </vt:variant>
      <vt:variant>
        <vt:i4>7536682</vt:i4>
      </vt:variant>
      <vt:variant>
        <vt:i4>3480</vt:i4>
      </vt:variant>
      <vt:variant>
        <vt:i4>1025</vt:i4>
      </vt:variant>
      <vt:variant>
        <vt:i4>1</vt:i4>
      </vt:variant>
      <vt:variant>
        <vt:lpwstr>http://www.tee.gr/online/afieromata/1998/2026/logo.gif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ΚΥΡ.ΓΕΩΡΓΙΑΚΑΚΗ</dc:creator>
  <cp:lastModifiedBy>ΠΛΗΝΕΤ</cp:lastModifiedBy>
  <cp:revision>2</cp:revision>
  <cp:lastPrinted>2020-11-04T11:21:00Z</cp:lastPrinted>
  <dcterms:created xsi:type="dcterms:W3CDTF">2021-06-25T08:18:00Z</dcterms:created>
  <dcterms:modified xsi:type="dcterms:W3CDTF">2021-06-25T08:18:00Z</dcterms:modified>
</cp:coreProperties>
</file>